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90C" w:rsidRDefault="00F6190C" w:rsidP="00F6190C">
      <w:pPr>
        <w:spacing w:line="24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F6190C">
        <w:rPr>
          <w:rFonts w:ascii="Times New Roman" w:hAnsi="Times New Roman" w:cs="Times New Roman"/>
          <w:sz w:val="24"/>
          <w:szCs w:val="24"/>
        </w:rPr>
        <w:t>Принята</w:t>
      </w:r>
      <w:proofErr w:type="gramEnd"/>
      <w:r w:rsidRPr="00F6190C">
        <w:rPr>
          <w:rFonts w:ascii="Times New Roman" w:hAnsi="Times New Roman" w:cs="Times New Roman"/>
          <w:sz w:val="24"/>
          <w:szCs w:val="24"/>
        </w:rPr>
        <w:t xml:space="preserve"> Постановлением Атнинского </w:t>
      </w:r>
    </w:p>
    <w:p w:rsidR="00F6190C" w:rsidRPr="00F6190C" w:rsidRDefault="00F6190C" w:rsidP="00F6190C">
      <w:pPr>
        <w:spacing w:line="24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F6190C">
        <w:rPr>
          <w:rFonts w:ascii="Times New Roman" w:hAnsi="Times New Roman" w:cs="Times New Roman"/>
          <w:sz w:val="24"/>
          <w:szCs w:val="24"/>
        </w:rPr>
        <w:t>районного исполнительного комитета</w:t>
      </w:r>
    </w:p>
    <w:p w:rsidR="00492549" w:rsidRDefault="00F6190C" w:rsidP="00F619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19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D925D3">
        <w:rPr>
          <w:rFonts w:ascii="Times New Roman" w:hAnsi="Times New Roman" w:cs="Times New Roman"/>
          <w:sz w:val="24"/>
          <w:szCs w:val="24"/>
        </w:rPr>
        <w:t xml:space="preserve">  № ___ от __ _________ 2019 </w:t>
      </w:r>
      <w:bookmarkStart w:id="0" w:name="_GoBack"/>
      <w:bookmarkEnd w:id="0"/>
      <w:r w:rsidRPr="00F6190C">
        <w:rPr>
          <w:rFonts w:ascii="Times New Roman" w:hAnsi="Times New Roman" w:cs="Times New Roman"/>
          <w:sz w:val="24"/>
          <w:szCs w:val="24"/>
        </w:rPr>
        <w:t>г.</w:t>
      </w:r>
    </w:p>
    <w:p w:rsidR="00F6190C" w:rsidRDefault="00F6190C" w:rsidP="00F619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190C" w:rsidRDefault="00F6190C" w:rsidP="00F619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190C" w:rsidRDefault="00F6190C" w:rsidP="00F619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190C" w:rsidRDefault="00F6190C" w:rsidP="00F619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190C" w:rsidRDefault="00F6190C" w:rsidP="00F619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190C" w:rsidRDefault="00F6190C" w:rsidP="00F619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190C" w:rsidRDefault="00F6190C" w:rsidP="00F619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190C" w:rsidRDefault="00F6190C" w:rsidP="00F619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190C" w:rsidRDefault="00F6190C" w:rsidP="00F6190C">
      <w:pPr>
        <w:pStyle w:val="20"/>
        <w:framePr w:w="9451" w:h="3120" w:hRule="exact" w:wrap="around" w:vAnchor="page" w:hAnchor="page" w:x="1816" w:y="6519"/>
        <w:shd w:val="clear" w:color="auto" w:fill="auto"/>
        <w:spacing w:before="0" w:after="209" w:line="360" w:lineRule="exact"/>
      </w:pPr>
      <w:r>
        <w:rPr>
          <w:color w:val="000000"/>
        </w:rPr>
        <w:t>Муниципальная программа</w:t>
      </w:r>
    </w:p>
    <w:p w:rsidR="00F6190C" w:rsidRDefault="00F6190C" w:rsidP="00F6190C">
      <w:pPr>
        <w:pStyle w:val="20"/>
        <w:framePr w:w="9451" w:h="3120" w:hRule="exact" w:wrap="around" w:vAnchor="page" w:hAnchor="page" w:x="1816" w:y="6519"/>
        <w:shd w:val="clear" w:color="auto" w:fill="auto"/>
        <w:spacing w:before="0" w:after="254" w:line="528" w:lineRule="exact"/>
      </w:pPr>
      <w:r>
        <w:rPr>
          <w:color w:val="000000"/>
        </w:rPr>
        <w:t>«Формирование культуры здорового образа жизни и безопасного поведения школьников»</w:t>
      </w:r>
    </w:p>
    <w:p w:rsidR="00F6190C" w:rsidRDefault="00F6190C" w:rsidP="00F6190C">
      <w:pPr>
        <w:pStyle w:val="20"/>
        <w:framePr w:w="9451" w:h="3120" w:hRule="exact" w:wrap="around" w:vAnchor="page" w:hAnchor="page" w:x="1816" w:y="6519"/>
        <w:shd w:val="clear" w:color="auto" w:fill="auto"/>
        <w:spacing w:before="0" w:after="334" w:line="360" w:lineRule="exact"/>
        <w:rPr>
          <w:color w:val="000000"/>
        </w:rPr>
      </w:pPr>
      <w:r>
        <w:rPr>
          <w:color w:val="000000"/>
        </w:rPr>
        <w:t xml:space="preserve">Атнинского муниципального района </w:t>
      </w:r>
    </w:p>
    <w:p w:rsidR="00F6190C" w:rsidRDefault="00F6190C" w:rsidP="00F6190C">
      <w:pPr>
        <w:pStyle w:val="20"/>
        <w:framePr w:w="9451" w:h="3120" w:hRule="exact" w:wrap="around" w:vAnchor="page" w:hAnchor="page" w:x="1816" w:y="6519"/>
        <w:shd w:val="clear" w:color="auto" w:fill="auto"/>
        <w:spacing w:before="0" w:after="334" w:line="360" w:lineRule="exact"/>
      </w:pPr>
      <w:r>
        <w:rPr>
          <w:color w:val="000000"/>
        </w:rPr>
        <w:t>на 2020 – 2023 года</w:t>
      </w:r>
    </w:p>
    <w:p w:rsidR="00F6190C" w:rsidRDefault="00F6190C" w:rsidP="00F619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190C" w:rsidRDefault="00F6190C" w:rsidP="00F619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190C" w:rsidRDefault="00F6190C" w:rsidP="00F619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190C" w:rsidRDefault="00F6190C" w:rsidP="00F619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190C" w:rsidRDefault="00F6190C" w:rsidP="00F619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190C" w:rsidRDefault="00F6190C" w:rsidP="00F619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190C" w:rsidRDefault="00F6190C" w:rsidP="00F619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190C" w:rsidRDefault="00F6190C" w:rsidP="00F619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190C" w:rsidRDefault="00F6190C" w:rsidP="00F619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190C" w:rsidRDefault="00F6190C" w:rsidP="00F619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190C" w:rsidRDefault="00F6190C" w:rsidP="00F619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190C" w:rsidRDefault="00F6190C" w:rsidP="00F619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190C" w:rsidRDefault="00F6190C" w:rsidP="00F619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190C" w:rsidRDefault="00F6190C" w:rsidP="00F619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190C" w:rsidRDefault="00F6190C" w:rsidP="00F619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Большая Атня, 2019</w:t>
      </w:r>
    </w:p>
    <w:p w:rsidR="00F6190C" w:rsidRDefault="00F6190C" w:rsidP="00F6190C">
      <w:pPr>
        <w:pStyle w:val="a5"/>
        <w:framePr w:wrap="around" w:vAnchor="page" w:hAnchor="page" w:x="5006" w:y="927"/>
        <w:numPr>
          <w:ilvl w:val="0"/>
          <w:numId w:val="2"/>
        </w:numPr>
        <w:shd w:val="clear" w:color="auto" w:fill="auto"/>
        <w:spacing w:line="220" w:lineRule="exact"/>
        <w:rPr>
          <w:b/>
          <w:sz w:val="24"/>
        </w:rPr>
      </w:pPr>
      <w:r>
        <w:rPr>
          <w:b/>
          <w:color w:val="000000"/>
          <w:sz w:val="24"/>
        </w:rPr>
        <w:lastRenderedPageBreak/>
        <w:t>Паспорт программы.</w:t>
      </w:r>
    </w:p>
    <w:tbl>
      <w:tblPr>
        <w:tblOverlap w:val="never"/>
        <w:tblW w:w="100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5"/>
        <w:gridCol w:w="7510"/>
      </w:tblGrid>
      <w:tr w:rsidR="00F6190C" w:rsidTr="00F6190C">
        <w:trPr>
          <w:trHeight w:hRule="exact" w:val="719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6190C" w:rsidRDefault="00F6190C">
            <w:pPr>
              <w:pStyle w:val="21"/>
              <w:framePr w:wrap="around" w:vAnchor="page" w:hAnchor="page" w:x="1044" w:y="1651"/>
              <w:shd w:val="clear" w:color="auto" w:fill="auto"/>
              <w:spacing w:after="120" w:line="220" w:lineRule="exact"/>
              <w:ind w:firstLine="0"/>
              <w:jc w:val="center"/>
              <w:rPr>
                <w:b/>
              </w:rPr>
            </w:pPr>
            <w:r>
              <w:rPr>
                <w:rStyle w:val="0pt"/>
                <w:b/>
              </w:rPr>
              <w:t>Наименование</w:t>
            </w:r>
          </w:p>
          <w:p w:rsidR="00F6190C" w:rsidRDefault="00F6190C">
            <w:pPr>
              <w:pStyle w:val="21"/>
              <w:framePr w:wrap="around" w:vAnchor="page" w:hAnchor="page" w:x="1044" w:y="1651"/>
              <w:shd w:val="clear" w:color="auto" w:fill="auto"/>
              <w:spacing w:before="120" w:after="0" w:line="210" w:lineRule="exact"/>
              <w:ind w:firstLine="0"/>
              <w:jc w:val="center"/>
              <w:rPr>
                <w:lang w:bidi="ru-RU"/>
              </w:rPr>
            </w:pPr>
            <w:r>
              <w:rPr>
                <w:rStyle w:val="10"/>
              </w:rPr>
              <w:t>программы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6190C" w:rsidRDefault="00F6190C">
            <w:pPr>
              <w:pStyle w:val="21"/>
              <w:framePr w:wrap="around" w:vAnchor="page" w:hAnchor="page" w:x="1044" w:y="1651"/>
              <w:shd w:val="clear" w:color="auto" w:fill="auto"/>
              <w:spacing w:after="0" w:line="269" w:lineRule="exact"/>
              <w:ind w:firstLine="0"/>
              <w:jc w:val="center"/>
              <w:rPr>
                <w:b/>
                <w:lang w:bidi="ru-RU"/>
              </w:rPr>
            </w:pPr>
            <w:r>
              <w:rPr>
                <w:rStyle w:val="1"/>
                <w:b/>
              </w:rPr>
              <w:t>Программа по формированию культуры здорового и безопасного поведения школьников</w:t>
            </w:r>
            <w:r w:rsidR="004E7720">
              <w:rPr>
                <w:rStyle w:val="1"/>
                <w:b/>
              </w:rPr>
              <w:t xml:space="preserve"> на 2020-2023 гг.</w:t>
            </w:r>
            <w:r>
              <w:rPr>
                <w:rStyle w:val="1"/>
                <w:b/>
              </w:rPr>
              <w:t xml:space="preserve"> (далее - Программа)</w:t>
            </w:r>
          </w:p>
        </w:tc>
      </w:tr>
      <w:tr w:rsidR="00F6190C" w:rsidTr="00F6190C">
        <w:trPr>
          <w:trHeight w:hRule="exact" w:val="1282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6190C" w:rsidRDefault="00F6190C">
            <w:pPr>
              <w:pStyle w:val="21"/>
              <w:framePr w:wrap="around" w:vAnchor="page" w:hAnchor="page" w:x="1044" w:y="1651"/>
              <w:shd w:val="clear" w:color="auto" w:fill="auto"/>
              <w:spacing w:after="0" w:line="210" w:lineRule="exact"/>
              <w:ind w:firstLine="0"/>
              <w:jc w:val="center"/>
              <w:rPr>
                <w:lang w:bidi="ru-RU"/>
              </w:rPr>
            </w:pPr>
            <w:r>
              <w:rPr>
                <w:rStyle w:val="10"/>
              </w:rPr>
              <w:t>Цель программы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6190C" w:rsidRDefault="00F6190C">
            <w:pPr>
              <w:pStyle w:val="21"/>
              <w:framePr w:wrap="around" w:vAnchor="page" w:hAnchor="page" w:x="1044" w:y="1651"/>
              <w:shd w:val="clear" w:color="auto" w:fill="auto"/>
              <w:spacing w:after="0" w:line="317" w:lineRule="exact"/>
              <w:ind w:firstLine="0"/>
              <w:rPr>
                <w:lang w:bidi="ru-RU"/>
              </w:rPr>
            </w:pPr>
            <w:r>
              <w:rPr>
                <w:rStyle w:val="1"/>
              </w:rPr>
              <w:t>Формирование знаний, установок, личностных ориентиров и норм поведения, обеспечивающих сохранение и укрепление физического и психического здоровья как одного из ценностных составляющих, способствующих познавательному и эмоциональному развитию личности</w:t>
            </w:r>
          </w:p>
        </w:tc>
      </w:tr>
      <w:tr w:rsidR="00F6190C" w:rsidTr="00F6190C">
        <w:trPr>
          <w:trHeight w:hRule="exact" w:val="5523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6190C" w:rsidRDefault="00F6190C">
            <w:pPr>
              <w:pStyle w:val="21"/>
              <w:framePr w:wrap="around" w:vAnchor="page" w:hAnchor="page" w:x="1044" w:y="1651"/>
              <w:shd w:val="clear" w:color="auto" w:fill="auto"/>
              <w:spacing w:after="120" w:line="210" w:lineRule="exact"/>
              <w:ind w:firstLine="0"/>
              <w:jc w:val="center"/>
            </w:pPr>
            <w:r>
              <w:rPr>
                <w:rStyle w:val="10"/>
              </w:rPr>
              <w:t>Задачи</w:t>
            </w:r>
          </w:p>
          <w:p w:rsidR="00F6190C" w:rsidRDefault="00F6190C">
            <w:pPr>
              <w:pStyle w:val="21"/>
              <w:framePr w:wrap="around" w:vAnchor="page" w:hAnchor="page" w:x="1044" w:y="1651"/>
              <w:shd w:val="clear" w:color="auto" w:fill="auto"/>
              <w:spacing w:before="120" w:after="0" w:line="210" w:lineRule="exact"/>
              <w:ind w:firstLine="0"/>
              <w:jc w:val="center"/>
              <w:rPr>
                <w:lang w:bidi="ru-RU"/>
              </w:rPr>
            </w:pPr>
            <w:r>
              <w:rPr>
                <w:rStyle w:val="10"/>
              </w:rPr>
              <w:t>программы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6190C" w:rsidRDefault="00F6190C">
            <w:pPr>
              <w:pStyle w:val="21"/>
              <w:framePr w:wrap="around" w:vAnchor="page" w:hAnchor="page" w:x="1044" w:y="16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"/>
              </w:rPr>
              <w:t>1.Формирование осознанного отношения к собственному здоровью, устойчивых представлений о здоровье и здоровом образе жизни, личных убеждений, качеств и привычек, способствующих снижению риска здоровью.</w:t>
            </w:r>
          </w:p>
          <w:p w:rsidR="00F6190C" w:rsidRDefault="00F6190C">
            <w:pPr>
              <w:pStyle w:val="21"/>
              <w:framePr w:wrap="around" w:vAnchor="page" w:hAnchor="page" w:x="1044" w:y="165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"/>
              </w:rPr>
              <w:t>2. Формирование у обучающихся стойкой негативной установки по отношению к употреблению ПАВ как способу решения своих проблем или проведения досуга, а также формирование активной жизненной позиции.</w:t>
            </w:r>
          </w:p>
          <w:p w:rsidR="00F6190C" w:rsidRDefault="00F6190C">
            <w:pPr>
              <w:pStyle w:val="21"/>
              <w:framePr w:wrap="around" w:vAnchor="page" w:hAnchor="page" w:x="1044" w:y="16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"/>
              </w:rPr>
              <w:t>3.Обучение основам знаний о строении и функционировании организма человека, его индивидуально-типологических особенностях и возможностях.</w:t>
            </w:r>
          </w:p>
          <w:p w:rsidR="00F6190C" w:rsidRDefault="00F6190C">
            <w:pPr>
              <w:pStyle w:val="21"/>
              <w:framePr w:wrap="around" w:vAnchor="page" w:hAnchor="page" w:x="1044" w:y="16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"/>
              </w:rPr>
              <w:t>4.Обучение формированию позитивных межличностных отношений.</w:t>
            </w:r>
          </w:p>
          <w:p w:rsidR="00F6190C" w:rsidRDefault="00F6190C" w:rsidP="008177D7">
            <w:pPr>
              <w:pStyle w:val="21"/>
              <w:framePr w:wrap="around" w:vAnchor="page" w:hAnchor="page" w:x="1044" w:y="1651"/>
              <w:numPr>
                <w:ilvl w:val="0"/>
                <w:numId w:val="1"/>
              </w:numPr>
              <w:shd w:val="clear" w:color="auto" w:fill="auto"/>
              <w:tabs>
                <w:tab w:val="left" w:pos="1848"/>
              </w:tabs>
              <w:spacing w:after="0" w:line="274" w:lineRule="exact"/>
              <w:jc w:val="both"/>
            </w:pPr>
            <w:r>
              <w:rPr>
                <w:rStyle w:val="1"/>
              </w:rPr>
              <w:t>Формирование</w:t>
            </w:r>
            <w:r>
              <w:rPr>
                <w:rStyle w:val="1"/>
              </w:rPr>
              <w:tab/>
              <w:t>социально-духовного компонента культуры здорового и безопасного поведения путем изучения нравственно-этических норм поведения, основ семейной жизни, правил дорожного движения; правил поведения в чрезвычайных ситуациях.</w:t>
            </w:r>
          </w:p>
          <w:p w:rsidR="00F6190C" w:rsidRDefault="00F6190C" w:rsidP="008177D7">
            <w:pPr>
              <w:pStyle w:val="21"/>
              <w:framePr w:wrap="around" w:vAnchor="page" w:hAnchor="page" w:x="1044" w:y="1651"/>
              <w:numPr>
                <w:ilvl w:val="0"/>
                <w:numId w:val="1"/>
              </w:numPr>
              <w:shd w:val="clear" w:color="auto" w:fill="auto"/>
              <w:tabs>
                <w:tab w:val="left" w:pos="1733"/>
              </w:tabs>
              <w:spacing w:after="0" w:line="274" w:lineRule="exact"/>
              <w:jc w:val="both"/>
            </w:pPr>
            <w:r>
              <w:rPr>
                <w:rStyle w:val="1"/>
              </w:rPr>
              <w:t>Расширение</w:t>
            </w:r>
            <w:r>
              <w:rPr>
                <w:rStyle w:val="1"/>
              </w:rPr>
              <w:tab/>
              <w:t>и разнообразие взаимодействия школы, родителей и общества в контексте укрепления здоровья.</w:t>
            </w:r>
          </w:p>
          <w:p w:rsidR="00F6190C" w:rsidRDefault="00F6190C">
            <w:pPr>
              <w:pStyle w:val="21"/>
              <w:framePr w:wrap="around" w:vAnchor="page" w:hAnchor="page" w:x="1044" w:y="16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"/>
              </w:rPr>
              <w:t>7.Осуществление мер, направленных на формирование законопослушного поведения несовершеннолетних.</w:t>
            </w:r>
          </w:p>
          <w:p w:rsidR="00F6190C" w:rsidRDefault="00F6190C">
            <w:pPr>
              <w:pStyle w:val="21"/>
              <w:framePr w:wrap="around" w:vAnchor="page" w:hAnchor="page" w:x="1044" w:y="1651"/>
              <w:shd w:val="clear" w:color="auto" w:fill="auto"/>
              <w:spacing w:after="0" w:line="274" w:lineRule="exact"/>
              <w:ind w:firstLine="0"/>
              <w:jc w:val="both"/>
              <w:rPr>
                <w:lang w:bidi="ru-RU"/>
              </w:rPr>
            </w:pPr>
            <w:r>
              <w:rPr>
                <w:rStyle w:val="1"/>
              </w:rPr>
              <w:t>8. Оказание социально-психологической и педагогической помощи несовершеннолетним, имеющим отклонения в развитии или поведении, либо проблемы в обучении.</w:t>
            </w:r>
          </w:p>
        </w:tc>
      </w:tr>
      <w:tr w:rsidR="00F6190C" w:rsidTr="00F6190C">
        <w:trPr>
          <w:trHeight w:hRule="exact" w:val="981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6190C" w:rsidRDefault="00F6190C">
            <w:pPr>
              <w:pStyle w:val="21"/>
              <w:framePr w:wrap="around" w:vAnchor="page" w:hAnchor="page" w:x="1044" w:y="1651"/>
              <w:shd w:val="clear" w:color="auto" w:fill="auto"/>
              <w:spacing w:after="0" w:line="312" w:lineRule="exact"/>
              <w:ind w:firstLine="0"/>
              <w:jc w:val="center"/>
            </w:pPr>
            <w:r>
              <w:rPr>
                <w:rStyle w:val="10"/>
              </w:rPr>
              <w:t>Основной</w:t>
            </w:r>
          </w:p>
          <w:p w:rsidR="00F6190C" w:rsidRDefault="00F6190C">
            <w:pPr>
              <w:pStyle w:val="21"/>
              <w:framePr w:wrap="around" w:vAnchor="page" w:hAnchor="page" w:x="1044" w:y="1651"/>
              <w:shd w:val="clear" w:color="auto" w:fill="auto"/>
              <w:spacing w:after="0" w:line="312" w:lineRule="exact"/>
              <w:ind w:firstLine="0"/>
              <w:jc w:val="center"/>
            </w:pPr>
            <w:r>
              <w:rPr>
                <w:rStyle w:val="10"/>
              </w:rPr>
              <w:t>разработчик</w:t>
            </w:r>
          </w:p>
          <w:p w:rsidR="00F6190C" w:rsidRDefault="00F6190C">
            <w:pPr>
              <w:pStyle w:val="21"/>
              <w:framePr w:wrap="around" w:vAnchor="page" w:hAnchor="page" w:x="1044" w:y="1651"/>
              <w:shd w:val="clear" w:color="auto" w:fill="auto"/>
              <w:spacing w:after="0" w:line="312" w:lineRule="exact"/>
              <w:ind w:firstLine="0"/>
              <w:jc w:val="center"/>
              <w:rPr>
                <w:lang w:bidi="ru-RU"/>
              </w:rPr>
            </w:pPr>
            <w:r>
              <w:rPr>
                <w:rStyle w:val="10"/>
              </w:rPr>
              <w:t>программы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6190C" w:rsidRDefault="00F6190C">
            <w:pPr>
              <w:pStyle w:val="21"/>
              <w:framePr w:wrap="around" w:vAnchor="page" w:hAnchor="page" w:x="1044" w:y="1651"/>
              <w:shd w:val="clear" w:color="auto" w:fill="auto"/>
              <w:spacing w:after="0" w:line="317" w:lineRule="exact"/>
              <w:ind w:firstLine="0"/>
              <w:jc w:val="both"/>
              <w:rPr>
                <w:lang w:bidi="ru-RU"/>
              </w:rPr>
            </w:pPr>
            <w:r>
              <w:rPr>
                <w:rStyle w:val="1"/>
              </w:rPr>
              <w:t>МКУ «Отдел образования» Атнинского районного исполнительного комитета</w:t>
            </w:r>
          </w:p>
        </w:tc>
      </w:tr>
      <w:tr w:rsidR="00F6190C" w:rsidTr="00F6190C">
        <w:trPr>
          <w:trHeight w:hRule="exact" w:val="599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6190C" w:rsidRDefault="00F6190C">
            <w:pPr>
              <w:pStyle w:val="21"/>
              <w:framePr w:wrap="around" w:vAnchor="page" w:hAnchor="page" w:x="1044" w:y="1651"/>
              <w:shd w:val="clear" w:color="auto" w:fill="auto"/>
              <w:spacing w:after="0" w:line="274" w:lineRule="exact"/>
              <w:ind w:firstLine="0"/>
              <w:jc w:val="center"/>
              <w:rPr>
                <w:lang w:bidi="ru-RU"/>
              </w:rPr>
            </w:pPr>
            <w:r>
              <w:rPr>
                <w:rStyle w:val="10"/>
              </w:rPr>
              <w:t>Срок реализации программы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6190C" w:rsidRDefault="00F6190C">
            <w:pPr>
              <w:pStyle w:val="21"/>
              <w:framePr w:wrap="around" w:vAnchor="page" w:hAnchor="page" w:x="1044" w:y="1651"/>
              <w:shd w:val="clear" w:color="auto" w:fill="auto"/>
              <w:spacing w:after="0" w:line="220" w:lineRule="exact"/>
              <w:ind w:firstLine="0"/>
              <w:jc w:val="center"/>
              <w:rPr>
                <w:lang w:bidi="ru-RU"/>
              </w:rPr>
            </w:pPr>
            <w:r>
              <w:rPr>
                <w:rStyle w:val="1"/>
              </w:rPr>
              <w:t>2020-2023 г.</w:t>
            </w:r>
          </w:p>
        </w:tc>
      </w:tr>
      <w:tr w:rsidR="00F6190C" w:rsidTr="00F6190C">
        <w:trPr>
          <w:trHeight w:hRule="exact" w:val="906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6190C" w:rsidRDefault="00F6190C">
            <w:pPr>
              <w:pStyle w:val="21"/>
              <w:framePr w:wrap="around" w:vAnchor="page" w:hAnchor="page" w:x="1044" w:y="1651"/>
              <w:shd w:val="clear" w:color="auto" w:fill="auto"/>
              <w:spacing w:after="0" w:line="274" w:lineRule="exact"/>
              <w:ind w:firstLine="0"/>
              <w:jc w:val="center"/>
              <w:rPr>
                <w:lang w:bidi="ru-RU"/>
              </w:rPr>
            </w:pPr>
            <w:r>
              <w:rPr>
                <w:rStyle w:val="10"/>
              </w:rPr>
              <w:t>Объем и источники финансирования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6190C" w:rsidRDefault="00F6190C">
            <w:pPr>
              <w:pStyle w:val="21"/>
              <w:framePr w:wrap="around" w:vAnchor="page" w:hAnchor="page" w:x="1044" w:y="1651"/>
              <w:shd w:val="clear" w:color="auto" w:fill="auto"/>
              <w:spacing w:after="0" w:line="220" w:lineRule="exact"/>
              <w:ind w:firstLine="0"/>
              <w:jc w:val="center"/>
              <w:rPr>
                <w:lang w:bidi="ru-RU"/>
              </w:rPr>
            </w:pPr>
            <w:r>
              <w:rPr>
                <w:rStyle w:val="1"/>
              </w:rPr>
              <w:t>Текущее финансирование</w:t>
            </w:r>
          </w:p>
        </w:tc>
      </w:tr>
      <w:tr w:rsidR="00F6190C" w:rsidTr="00F6190C">
        <w:trPr>
          <w:trHeight w:hRule="exact" w:val="1191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F6190C" w:rsidRDefault="00F6190C">
            <w:pPr>
              <w:pStyle w:val="21"/>
              <w:framePr w:wrap="around" w:vAnchor="page" w:hAnchor="page" w:x="1044" w:y="1651"/>
              <w:shd w:val="clear" w:color="auto" w:fill="auto"/>
              <w:spacing w:after="0" w:line="269" w:lineRule="exact"/>
              <w:ind w:firstLine="0"/>
              <w:jc w:val="center"/>
            </w:pPr>
            <w:r>
              <w:rPr>
                <w:rStyle w:val="10"/>
              </w:rPr>
              <w:t>Ожидаемые</w:t>
            </w:r>
          </w:p>
          <w:p w:rsidR="00F6190C" w:rsidRDefault="00F6190C">
            <w:pPr>
              <w:pStyle w:val="21"/>
              <w:framePr w:wrap="around" w:vAnchor="page" w:hAnchor="page" w:x="1044" w:y="1651"/>
              <w:shd w:val="clear" w:color="auto" w:fill="auto"/>
              <w:spacing w:after="0" w:line="269" w:lineRule="exact"/>
              <w:ind w:firstLine="0"/>
              <w:jc w:val="center"/>
            </w:pPr>
            <w:r>
              <w:rPr>
                <w:rStyle w:val="10"/>
              </w:rPr>
              <w:t>конечные</w:t>
            </w:r>
          </w:p>
          <w:p w:rsidR="00F6190C" w:rsidRDefault="00F6190C">
            <w:pPr>
              <w:pStyle w:val="21"/>
              <w:framePr w:wrap="around" w:vAnchor="page" w:hAnchor="page" w:x="1044" w:y="1651"/>
              <w:shd w:val="clear" w:color="auto" w:fill="auto"/>
              <w:spacing w:after="0" w:line="269" w:lineRule="exact"/>
              <w:ind w:firstLine="0"/>
              <w:jc w:val="center"/>
            </w:pPr>
            <w:r>
              <w:rPr>
                <w:rStyle w:val="10"/>
              </w:rPr>
              <w:t>результаты</w:t>
            </w:r>
          </w:p>
          <w:p w:rsidR="00F6190C" w:rsidRDefault="00F6190C">
            <w:pPr>
              <w:pStyle w:val="21"/>
              <w:framePr w:wrap="around" w:vAnchor="page" w:hAnchor="page" w:x="1044" w:y="1651"/>
              <w:shd w:val="clear" w:color="auto" w:fill="auto"/>
              <w:spacing w:after="0" w:line="269" w:lineRule="exact"/>
              <w:ind w:firstLine="0"/>
              <w:jc w:val="center"/>
            </w:pPr>
            <w:r>
              <w:rPr>
                <w:rStyle w:val="10"/>
              </w:rPr>
              <w:t>реализации</w:t>
            </w:r>
          </w:p>
          <w:p w:rsidR="00F6190C" w:rsidRDefault="00F6190C">
            <w:pPr>
              <w:pStyle w:val="21"/>
              <w:framePr w:wrap="around" w:vAnchor="page" w:hAnchor="page" w:x="1044" w:y="1651"/>
              <w:shd w:val="clear" w:color="auto" w:fill="auto"/>
              <w:spacing w:after="0" w:line="269" w:lineRule="exact"/>
              <w:ind w:firstLine="0"/>
              <w:jc w:val="center"/>
              <w:rPr>
                <w:lang w:bidi="ru-RU"/>
              </w:rPr>
            </w:pPr>
            <w:r>
              <w:rPr>
                <w:rStyle w:val="10"/>
              </w:rPr>
              <w:t>Программы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6190C" w:rsidRDefault="00F6190C">
            <w:pPr>
              <w:pStyle w:val="21"/>
              <w:framePr w:wrap="around" w:vAnchor="page" w:hAnchor="page" w:x="1044" w:y="1651"/>
              <w:shd w:val="clear" w:color="auto" w:fill="auto"/>
              <w:spacing w:after="0" w:line="274" w:lineRule="exact"/>
              <w:ind w:firstLine="0"/>
              <w:jc w:val="both"/>
              <w:rPr>
                <w:lang w:bidi="ru-RU"/>
              </w:rPr>
            </w:pPr>
            <w:r>
              <w:rPr>
                <w:rStyle w:val="1"/>
              </w:rPr>
              <w:t xml:space="preserve">Социальный эффект от реализации Программы состоит в отсутствии травматизма и отрицательной динамики состояния здоровья детей, в сокращении количества проявлений </w:t>
            </w:r>
            <w:proofErr w:type="spellStart"/>
            <w:r>
              <w:rPr>
                <w:rStyle w:val="1"/>
              </w:rPr>
              <w:t>девиантного</w:t>
            </w:r>
            <w:proofErr w:type="spellEnd"/>
            <w:r>
              <w:rPr>
                <w:rStyle w:val="1"/>
              </w:rPr>
              <w:t xml:space="preserve"> поведения школьников, в развитии поведенческих мотивов и качеств личности безопасного типа.</w:t>
            </w:r>
          </w:p>
        </w:tc>
      </w:tr>
    </w:tbl>
    <w:p w:rsidR="00F6190C" w:rsidRDefault="00F6190C" w:rsidP="00F619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190C" w:rsidRDefault="00F6190C" w:rsidP="00F619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190C" w:rsidRDefault="00F6190C" w:rsidP="00F619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190C" w:rsidRDefault="00F6190C" w:rsidP="00F619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190C" w:rsidRDefault="00F6190C" w:rsidP="00F619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190C" w:rsidRDefault="00F6190C" w:rsidP="00F619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190C" w:rsidRDefault="00F6190C" w:rsidP="00F619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190C" w:rsidRDefault="00F6190C" w:rsidP="00F619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190C" w:rsidRDefault="00F6190C" w:rsidP="00F619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lastRenderedPageBreak/>
        <w:t>2. Пояснительная записка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В условиях введения ФГОС остро встает вопрос о необходимости развития индивидуальных потребностей ребенка, связанных с его жизненной ситуацией и состоянием здоровья. Образование призвано быть для человека проводником в мир культуры, обеспечивать формирование основ ценностного отношения к миру, к самому себе, о</w:t>
      </w:r>
      <w:r w:rsidR="004E7720">
        <w:rPr>
          <w:rFonts w:ascii="Times New Roman" w:hAnsi="Times New Roman" w:cs="Times New Roman"/>
          <w:sz w:val="28"/>
          <w:szCs w:val="28"/>
        </w:rPr>
        <w:t xml:space="preserve">владение элементарными культур </w:t>
      </w:r>
      <w:r w:rsidR="004E7720" w:rsidRPr="00F6190C">
        <w:rPr>
          <w:rFonts w:ascii="Times New Roman" w:hAnsi="Times New Roman" w:cs="Times New Roman"/>
          <w:sz w:val="28"/>
          <w:szCs w:val="28"/>
        </w:rPr>
        <w:t>сообразными</w:t>
      </w:r>
      <w:r w:rsidRPr="00F6190C">
        <w:rPr>
          <w:rFonts w:ascii="Times New Roman" w:hAnsi="Times New Roman" w:cs="Times New Roman"/>
          <w:sz w:val="28"/>
          <w:szCs w:val="28"/>
        </w:rPr>
        <w:t xml:space="preserve"> способами деятельности, нормами культуры общения. Федеральный государственный образовательный стандарт общего образования впервые определяет такую составляющую, как здоровье школьников, в качестве одного из важнейших результатов образования, а сохранение и укрепление здоровья - в качестве приоритетного направления деятельности образовательного учреждения. Данная программа</w:t>
      </w:r>
      <w:r w:rsidR="004E7720">
        <w:rPr>
          <w:rFonts w:ascii="Times New Roman" w:hAnsi="Times New Roman" w:cs="Times New Roman"/>
          <w:sz w:val="28"/>
          <w:szCs w:val="28"/>
        </w:rPr>
        <w:t xml:space="preserve"> </w:t>
      </w:r>
      <w:r w:rsidRPr="00F6190C">
        <w:rPr>
          <w:rFonts w:ascii="Times New Roman" w:hAnsi="Times New Roman" w:cs="Times New Roman"/>
          <w:sz w:val="28"/>
          <w:szCs w:val="28"/>
        </w:rPr>
        <w:t>направлена на формирование знаний, установок, личностных ориентиров и норм поведения, обеспечивающих сохранение и укрепление физического и психологического здоровья обучающихся как одного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 общего образования.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По определению Всемирной организации здравоохранения, «здоровье - это состояние полного физического, психического, социального благополучия человека, отсутствие болезней, физических дефектов, оптимальный уровень работоспособности при максимальной продолжительности жизни». Образ жизни, состояние экологии, организация питания, наличие вредных привычек, наследственность - все это слагаемые здоровья человека.</w:t>
      </w:r>
      <w:r w:rsidR="004E7720">
        <w:rPr>
          <w:rFonts w:ascii="Times New Roman" w:hAnsi="Times New Roman" w:cs="Times New Roman"/>
          <w:sz w:val="28"/>
          <w:szCs w:val="28"/>
        </w:rPr>
        <w:t xml:space="preserve"> </w:t>
      </w:r>
      <w:r w:rsidRPr="00F6190C">
        <w:rPr>
          <w:rFonts w:ascii="Times New Roman" w:hAnsi="Times New Roman" w:cs="Times New Roman"/>
          <w:sz w:val="28"/>
          <w:szCs w:val="28"/>
        </w:rPr>
        <w:t>Понятие образ жизни включает следующие составляющие: рациональное питание, физическую активность, личную гигиену, отношение к вредным привычкам, здоровый психологический микроклимат, ответственность за сохранение собственного здоровья.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Можно сказать, что критериями здоровья являются: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-</w:t>
      </w:r>
      <w:r w:rsidRPr="00F6190C">
        <w:rPr>
          <w:rFonts w:ascii="Times New Roman" w:hAnsi="Times New Roman" w:cs="Times New Roman"/>
          <w:sz w:val="28"/>
          <w:szCs w:val="28"/>
        </w:rPr>
        <w:tab/>
        <w:t xml:space="preserve"> соматическое и физическое здоровье «я могу» - критерий, характеризующий потенциальные возможности человека, его антропологические показатели в соответствии с возрастом и полом;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-</w:t>
      </w:r>
      <w:r w:rsidRPr="00F6190C">
        <w:rPr>
          <w:rFonts w:ascii="Times New Roman" w:hAnsi="Times New Roman" w:cs="Times New Roman"/>
          <w:sz w:val="28"/>
          <w:szCs w:val="28"/>
        </w:rPr>
        <w:tab/>
        <w:t xml:space="preserve"> психическое здоровье - «я хочу»,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-</w:t>
      </w:r>
      <w:r w:rsidRPr="00F6190C">
        <w:rPr>
          <w:rFonts w:ascii="Times New Roman" w:hAnsi="Times New Roman" w:cs="Times New Roman"/>
          <w:sz w:val="28"/>
          <w:szCs w:val="28"/>
        </w:rPr>
        <w:tab/>
        <w:t xml:space="preserve"> нравственное здоровье - «я должен» -</w:t>
      </w:r>
      <w:r w:rsidR="004E7720">
        <w:rPr>
          <w:rFonts w:ascii="Times New Roman" w:hAnsi="Times New Roman" w:cs="Times New Roman"/>
          <w:sz w:val="28"/>
          <w:szCs w:val="28"/>
        </w:rPr>
        <w:t xml:space="preserve"> </w:t>
      </w:r>
      <w:r w:rsidRPr="00F6190C">
        <w:rPr>
          <w:rFonts w:ascii="Times New Roman" w:hAnsi="Times New Roman" w:cs="Times New Roman"/>
          <w:sz w:val="28"/>
          <w:szCs w:val="28"/>
        </w:rPr>
        <w:t>группа критериев, характеризующих индивидуальные особенности личности и его жизненные позиции.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 xml:space="preserve">Сегодня только 30% детей рождается без нарушений здоровья, а в школу они приходят ещё более ослабленными. Система школьного воспитания в свою очередь продолжает дело разрушения их здоровья. Отклонение в здоровье в зрелом возрасте формируется в детстве и молодости и часто является нарушением гигиенических норм поведения. </w:t>
      </w:r>
      <w:proofErr w:type="gramStart"/>
      <w:r w:rsidRPr="00F6190C">
        <w:rPr>
          <w:rFonts w:ascii="Times New Roman" w:hAnsi="Times New Roman" w:cs="Times New Roman"/>
          <w:sz w:val="28"/>
          <w:szCs w:val="28"/>
        </w:rPr>
        <w:t>Поэтому на сегодняшний день важно обеспечить в образовательных учреждениях благоприятные для обучающихся условия, необходимо сформировать у них осознанное отношение к собственному здоровью, устойчивые представления о здоровье и здоровом образе жизни, убеждения, качества и привычки, способствующие снижению риска здоровью.</w:t>
      </w:r>
      <w:proofErr w:type="gramEnd"/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Анализ ситуации, сложившейся в подростковой среде, свидетельствует о том, что отсутствие должного внимания общества к организации свободного времени школьников ведёт к самым негативным последствиям.</w:t>
      </w:r>
      <w:r w:rsidR="004E7720">
        <w:rPr>
          <w:rFonts w:ascii="Times New Roman" w:hAnsi="Times New Roman" w:cs="Times New Roman"/>
          <w:sz w:val="28"/>
          <w:szCs w:val="28"/>
        </w:rPr>
        <w:t xml:space="preserve"> </w:t>
      </w:r>
      <w:r w:rsidRPr="00F6190C">
        <w:rPr>
          <w:rFonts w:ascii="Times New Roman" w:hAnsi="Times New Roman" w:cs="Times New Roman"/>
          <w:sz w:val="28"/>
          <w:szCs w:val="28"/>
        </w:rPr>
        <w:t xml:space="preserve">В современных условиях среди подростков находят широкое распространение протестные формы поведения, как курение, алкоголь, наркотики, ранняя сексуальная активность, девиантные </w:t>
      </w:r>
      <w:r w:rsidRPr="00F6190C">
        <w:rPr>
          <w:rFonts w:ascii="Times New Roman" w:hAnsi="Times New Roman" w:cs="Times New Roman"/>
          <w:sz w:val="28"/>
          <w:szCs w:val="28"/>
        </w:rPr>
        <w:lastRenderedPageBreak/>
        <w:t>формы поведения, увеличивается количество детей с отклонениями в психическом развитии.</w:t>
      </w:r>
      <w:r w:rsidR="004E7720">
        <w:rPr>
          <w:rFonts w:ascii="Times New Roman" w:hAnsi="Times New Roman" w:cs="Times New Roman"/>
          <w:sz w:val="28"/>
          <w:szCs w:val="28"/>
        </w:rPr>
        <w:t xml:space="preserve"> </w:t>
      </w:r>
      <w:r w:rsidRPr="00F6190C">
        <w:rPr>
          <w:rFonts w:ascii="Times New Roman" w:hAnsi="Times New Roman" w:cs="Times New Roman"/>
          <w:sz w:val="28"/>
          <w:szCs w:val="28"/>
        </w:rPr>
        <w:t>В сельской местности в связи со своим менталитетом идёт медленнее, чем в городах, но отдельные факты и проявления появляются и в условиях села. Особенно подвержены этому влиянию дети из неблагополучных по каким-то критериям семей.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В последние годы наблюдается рост числа неблагополучных семей, а также семей, находящихся в социально-опас</w:t>
      </w:r>
      <w:r w:rsidR="004E7720">
        <w:rPr>
          <w:rFonts w:ascii="Times New Roman" w:hAnsi="Times New Roman" w:cs="Times New Roman"/>
          <w:sz w:val="28"/>
          <w:szCs w:val="28"/>
        </w:rPr>
        <w:t>ном</w:t>
      </w:r>
      <w:r w:rsidR="004E7720">
        <w:rPr>
          <w:rFonts w:ascii="Times New Roman" w:hAnsi="Times New Roman" w:cs="Times New Roman"/>
          <w:sz w:val="28"/>
          <w:szCs w:val="28"/>
        </w:rPr>
        <w:tab/>
        <w:t>положении</w:t>
      </w:r>
      <w:r w:rsidR="004E7720">
        <w:rPr>
          <w:rFonts w:ascii="Times New Roman" w:hAnsi="Times New Roman" w:cs="Times New Roman"/>
          <w:sz w:val="28"/>
          <w:szCs w:val="28"/>
        </w:rPr>
        <w:tab/>
        <w:t>и</w:t>
      </w:r>
      <w:r w:rsidR="004E7720">
        <w:rPr>
          <w:rFonts w:ascii="Times New Roman" w:hAnsi="Times New Roman" w:cs="Times New Roman"/>
          <w:sz w:val="28"/>
          <w:szCs w:val="28"/>
        </w:rPr>
        <w:tab/>
        <w:t xml:space="preserve">не занимающихся </w:t>
      </w:r>
      <w:r w:rsidRPr="00F6190C">
        <w:rPr>
          <w:rFonts w:ascii="Times New Roman" w:hAnsi="Times New Roman" w:cs="Times New Roman"/>
          <w:sz w:val="28"/>
          <w:szCs w:val="28"/>
        </w:rPr>
        <w:t xml:space="preserve">воспитанием, содержанием детей, в том числе и за счет переселения неблагополучных семей в сельскую местность из </w:t>
      </w:r>
      <w:r w:rsidR="004E7720">
        <w:rPr>
          <w:rFonts w:ascii="Times New Roman" w:hAnsi="Times New Roman" w:cs="Times New Roman"/>
          <w:sz w:val="28"/>
          <w:szCs w:val="28"/>
        </w:rPr>
        <w:t>города. Это является</w:t>
      </w:r>
      <w:r w:rsidR="004E7720">
        <w:rPr>
          <w:rFonts w:ascii="Times New Roman" w:hAnsi="Times New Roman" w:cs="Times New Roman"/>
          <w:sz w:val="28"/>
          <w:szCs w:val="28"/>
        </w:rPr>
        <w:tab/>
        <w:t xml:space="preserve">основанием </w:t>
      </w:r>
      <w:r w:rsidRPr="00F6190C">
        <w:rPr>
          <w:rFonts w:ascii="Times New Roman" w:hAnsi="Times New Roman" w:cs="Times New Roman"/>
          <w:sz w:val="28"/>
          <w:szCs w:val="28"/>
        </w:rPr>
        <w:t>для</w:t>
      </w:r>
      <w:r w:rsidRPr="00F6190C">
        <w:rPr>
          <w:rFonts w:ascii="Times New Roman" w:hAnsi="Times New Roman" w:cs="Times New Roman"/>
          <w:sz w:val="28"/>
          <w:szCs w:val="28"/>
        </w:rPr>
        <w:tab/>
        <w:t>воспитания правовой культуры, формирования законопослушного</w:t>
      </w:r>
      <w:r w:rsidR="004E77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E7720">
        <w:rPr>
          <w:rFonts w:ascii="Times New Roman" w:hAnsi="Times New Roman" w:cs="Times New Roman"/>
          <w:sz w:val="28"/>
          <w:szCs w:val="28"/>
        </w:rPr>
        <w:t>поведения</w:t>
      </w:r>
      <w:proofErr w:type="gramEnd"/>
      <w:r w:rsidR="004E7720">
        <w:rPr>
          <w:rFonts w:ascii="Times New Roman" w:hAnsi="Times New Roman" w:cs="Times New Roman"/>
          <w:sz w:val="28"/>
          <w:szCs w:val="28"/>
        </w:rPr>
        <w:t xml:space="preserve"> как учащихся,</w:t>
      </w:r>
      <w:r w:rsidR="004E7720">
        <w:rPr>
          <w:rFonts w:ascii="Times New Roman" w:hAnsi="Times New Roman" w:cs="Times New Roman"/>
          <w:sz w:val="28"/>
          <w:szCs w:val="28"/>
        </w:rPr>
        <w:tab/>
        <w:t>так и</w:t>
      </w:r>
      <w:r w:rsidRPr="00F6190C">
        <w:rPr>
          <w:rFonts w:ascii="Times New Roman" w:hAnsi="Times New Roman" w:cs="Times New Roman"/>
          <w:sz w:val="28"/>
          <w:szCs w:val="28"/>
        </w:rPr>
        <w:t xml:space="preserve"> родителей. Необходимо сформировать у детей навыки эффективной адаптации в обществе, позволяющие в дальнейшем предупредить вредные привычки: курение, употребление алкоголя, и наркотиков. </w:t>
      </w:r>
      <w:proofErr w:type="gramStart"/>
      <w:r w:rsidRPr="00F6190C">
        <w:rPr>
          <w:rFonts w:ascii="Times New Roman" w:hAnsi="Times New Roman" w:cs="Times New Roman"/>
          <w:sz w:val="28"/>
          <w:szCs w:val="28"/>
        </w:rPr>
        <w:t>Обучить родителей и педагогов, как пробудить интерес к различным видам полезной деятельности, позволяющей реализовать потребности в признании, общении, получении</w:t>
      </w:r>
      <w:r w:rsidRPr="00F6190C">
        <w:rPr>
          <w:rFonts w:ascii="Times New Roman" w:hAnsi="Times New Roman" w:cs="Times New Roman"/>
          <w:sz w:val="28"/>
          <w:szCs w:val="28"/>
        </w:rPr>
        <w:tab/>
        <w:t>новых знаний:</w:t>
      </w:r>
      <w:r w:rsidRPr="00F6190C">
        <w:rPr>
          <w:rFonts w:ascii="Times New Roman" w:hAnsi="Times New Roman" w:cs="Times New Roman"/>
          <w:sz w:val="28"/>
          <w:szCs w:val="28"/>
        </w:rPr>
        <w:tab/>
        <w:t>сформировать у</w:t>
      </w:r>
      <w:r w:rsidRPr="00F6190C">
        <w:rPr>
          <w:rFonts w:ascii="Times New Roman" w:hAnsi="Times New Roman" w:cs="Times New Roman"/>
          <w:sz w:val="28"/>
          <w:szCs w:val="28"/>
        </w:rPr>
        <w:tab/>
        <w:t>обучающихся представление о ценности здоровья и необходимости бережного отношения к нему, расширить знания о правилах ЗОЖ, воспитание у себя готовности соблюдать эти правила; т.е. те факторы, которые ВОЗ рассматривает как ключевые индикаторы здоровья.</w:t>
      </w:r>
      <w:proofErr w:type="gramEnd"/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Программа направлена на формирование мотивационных установок и ценностных ориентаций ведения здорового образа жизни, снижение негативных явлений в детской и молодежной среде. Целостный подход к понятию «здоровье» обуславливает наличие в структуре программы трех разделов, направленных на формирование соматического (физического), психологического и социально-духовного компонентов культуры здоровья.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Формирование соматического компонента культуры здоровья реализуется путем проведения мероприятий по следующим темам: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-</w:t>
      </w:r>
      <w:r w:rsidRPr="00F6190C">
        <w:rPr>
          <w:rFonts w:ascii="Times New Roman" w:hAnsi="Times New Roman" w:cs="Times New Roman"/>
          <w:sz w:val="28"/>
          <w:szCs w:val="28"/>
        </w:rPr>
        <w:tab/>
        <w:t xml:space="preserve"> понятие «здоровье» и здоровый образ жизни;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-</w:t>
      </w:r>
      <w:r w:rsidRPr="00F6190C">
        <w:rPr>
          <w:rFonts w:ascii="Times New Roman" w:hAnsi="Times New Roman" w:cs="Times New Roman"/>
          <w:sz w:val="28"/>
          <w:szCs w:val="28"/>
        </w:rPr>
        <w:tab/>
        <w:t xml:space="preserve"> профилактика вредных привычек, употребления ПАВ и токсикомании;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-</w:t>
      </w:r>
      <w:r w:rsidRPr="00F6190C">
        <w:rPr>
          <w:rFonts w:ascii="Times New Roman" w:hAnsi="Times New Roman" w:cs="Times New Roman"/>
          <w:sz w:val="28"/>
          <w:szCs w:val="28"/>
        </w:rPr>
        <w:tab/>
        <w:t xml:space="preserve"> гигиена и здоровье;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-</w:t>
      </w:r>
      <w:r w:rsidRPr="00F6190C">
        <w:rPr>
          <w:rFonts w:ascii="Times New Roman" w:hAnsi="Times New Roman" w:cs="Times New Roman"/>
          <w:sz w:val="28"/>
          <w:szCs w:val="28"/>
        </w:rPr>
        <w:tab/>
        <w:t xml:space="preserve"> двигательная активность и здоровье;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-</w:t>
      </w:r>
      <w:r w:rsidRPr="00F6190C">
        <w:rPr>
          <w:rFonts w:ascii="Times New Roman" w:hAnsi="Times New Roman" w:cs="Times New Roman"/>
          <w:sz w:val="28"/>
          <w:szCs w:val="28"/>
        </w:rPr>
        <w:tab/>
        <w:t xml:space="preserve"> основы рационального питания;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-</w:t>
      </w:r>
      <w:r w:rsidRPr="00F6190C">
        <w:rPr>
          <w:rFonts w:ascii="Times New Roman" w:hAnsi="Times New Roman" w:cs="Times New Roman"/>
          <w:sz w:val="28"/>
          <w:szCs w:val="28"/>
        </w:rPr>
        <w:tab/>
        <w:t xml:space="preserve"> иммунитет и здоровье;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-</w:t>
      </w:r>
      <w:r w:rsidRPr="00F6190C">
        <w:rPr>
          <w:rFonts w:ascii="Times New Roman" w:hAnsi="Times New Roman" w:cs="Times New Roman"/>
          <w:sz w:val="28"/>
          <w:szCs w:val="28"/>
        </w:rPr>
        <w:tab/>
        <w:t xml:space="preserve"> рациональная организация жизнедеятельности;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-</w:t>
      </w:r>
      <w:r w:rsidRPr="00F6190C">
        <w:rPr>
          <w:rFonts w:ascii="Times New Roman" w:hAnsi="Times New Roman" w:cs="Times New Roman"/>
          <w:sz w:val="28"/>
          <w:szCs w:val="28"/>
        </w:rPr>
        <w:tab/>
        <w:t xml:space="preserve"> анатомо-физиологические и психологические особенности возрастно-полового развития;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-</w:t>
      </w:r>
      <w:r w:rsidRPr="00F6190C">
        <w:rPr>
          <w:rFonts w:ascii="Times New Roman" w:hAnsi="Times New Roman" w:cs="Times New Roman"/>
          <w:sz w:val="28"/>
          <w:szCs w:val="28"/>
        </w:rPr>
        <w:tab/>
        <w:t xml:space="preserve"> первая (доврачебная) помощь.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Формирование психологического компонента культуры здоровья реализуется путем проведения мероприятий по следующим темам: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-</w:t>
      </w:r>
      <w:r w:rsidRPr="00F6190C">
        <w:rPr>
          <w:rFonts w:ascii="Times New Roman" w:hAnsi="Times New Roman" w:cs="Times New Roman"/>
          <w:sz w:val="28"/>
          <w:szCs w:val="28"/>
        </w:rPr>
        <w:tab/>
        <w:t xml:space="preserve"> индивидуальные психофизиологические особенности человека;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-</w:t>
      </w:r>
      <w:r w:rsidRPr="00F6190C">
        <w:rPr>
          <w:rFonts w:ascii="Times New Roman" w:hAnsi="Times New Roman" w:cs="Times New Roman"/>
          <w:sz w:val="28"/>
          <w:szCs w:val="28"/>
        </w:rPr>
        <w:tab/>
        <w:t xml:space="preserve"> методы оценки и коррекции психофизиологического состояния.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Формирование социально-духовного компонента культуры здоровья реализуется путем проведения мероприятий по следующим темам: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-</w:t>
      </w:r>
      <w:r w:rsidRPr="00F6190C">
        <w:rPr>
          <w:rFonts w:ascii="Times New Roman" w:hAnsi="Times New Roman" w:cs="Times New Roman"/>
          <w:sz w:val="28"/>
          <w:szCs w:val="28"/>
        </w:rPr>
        <w:tab/>
        <w:t xml:space="preserve"> нравственно-этические основы здоровья;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-</w:t>
      </w:r>
      <w:r w:rsidRPr="00F6190C">
        <w:rPr>
          <w:rFonts w:ascii="Times New Roman" w:hAnsi="Times New Roman" w:cs="Times New Roman"/>
          <w:sz w:val="28"/>
          <w:szCs w:val="28"/>
        </w:rPr>
        <w:tab/>
        <w:t xml:space="preserve"> права человека, нормы законов и ответственность за их несоблюдение;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-основы семейной жизни;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-</w:t>
      </w:r>
      <w:r w:rsidRPr="00F6190C">
        <w:rPr>
          <w:rFonts w:ascii="Times New Roman" w:hAnsi="Times New Roman" w:cs="Times New Roman"/>
          <w:sz w:val="28"/>
          <w:szCs w:val="28"/>
        </w:rPr>
        <w:tab/>
        <w:t xml:space="preserve"> изучение правил дорожного движения;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-</w:t>
      </w:r>
      <w:r w:rsidRPr="00F6190C">
        <w:rPr>
          <w:rFonts w:ascii="Times New Roman" w:hAnsi="Times New Roman" w:cs="Times New Roman"/>
          <w:sz w:val="28"/>
          <w:szCs w:val="28"/>
        </w:rPr>
        <w:tab/>
        <w:t xml:space="preserve"> охрана здоровья в чрезвычайных ситуациях.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190C" w:rsidRPr="00F6190C" w:rsidRDefault="00F6190C" w:rsidP="004E7720">
      <w:pPr>
        <w:pStyle w:val="a6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3.</w:t>
      </w:r>
      <w:r w:rsidRPr="00F6190C">
        <w:rPr>
          <w:rFonts w:ascii="Times New Roman" w:hAnsi="Times New Roman" w:cs="Times New Roman"/>
          <w:sz w:val="28"/>
          <w:szCs w:val="28"/>
        </w:rPr>
        <w:tab/>
        <w:t>Анализ ситуации.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В общеобразовательных учреждениях Атнинского муниципального района ведется определенная работа по сохранению и укреплению здоровья обучающихся, по формированию здорового образа жизни.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Состояние и содержание зданий и помещений школ</w:t>
      </w:r>
      <w:r w:rsidR="004E7720">
        <w:rPr>
          <w:rFonts w:ascii="Times New Roman" w:hAnsi="Times New Roman" w:cs="Times New Roman"/>
          <w:sz w:val="28"/>
          <w:szCs w:val="28"/>
        </w:rPr>
        <w:t xml:space="preserve"> </w:t>
      </w:r>
      <w:r w:rsidRPr="00F6190C">
        <w:rPr>
          <w:rFonts w:ascii="Times New Roman" w:hAnsi="Times New Roman" w:cs="Times New Roman"/>
          <w:sz w:val="28"/>
          <w:szCs w:val="28"/>
        </w:rPr>
        <w:t xml:space="preserve">приводятся в соответствие с санитарными и гигиеническими нормами. Во всех общеобразовательных организациях теплые туалеты. Здания всех школ оборудованы пожарной сигнализацией и системой видеонаблюдения, имеются запасные выходы, тревожные кнопки, ежегодно проводится инструктаж с сотрудниками школы по действиям в случае чрезвычайных                                                                        </w:t>
      </w:r>
      <w:r w:rsidR="004E772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F6190C">
        <w:rPr>
          <w:rFonts w:ascii="Times New Roman" w:hAnsi="Times New Roman" w:cs="Times New Roman"/>
          <w:sz w:val="28"/>
          <w:szCs w:val="28"/>
        </w:rPr>
        <w:t>ситуаций.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Во всех средних и основных школах имеются оборудованные столовые, в начальных школах-филиалах имеются оборудованные места для приготовления и приема пищи. Во всех школах организуется двухразовое горячее питание.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 xml:space="preserve">Во всех средних и основных школах имеются спортивные залы. В 2015 году в спортивных залах </w:t>
      </w:r>
      <w:proofErr w:type="spellStart"/>
      <w:r w:rsidRPr="00F6190C">
        <w:rPr>
          <w:rFonts w:ascii="Times New Roman" w:hAnsi="Times New Roman" w:cs="Times New Roman"/>
          <w:sz w:val="28"/>
          <w:szCs w:val="28"/>
        </w:rPr>
        <w:t>Большеатнинской</w:t>
      </w:r>
      <w:proofErr w:type="spellEnd"/>
      <w:r w:rsidRPr="00F6190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6190C">
        <w:rPr>
          <w:rFonts w:ascii="Times New Roman" w:hAnsi="Times New Roman" w:cs="Times New Roman"/>
          <w:sz w:val="28"/>
          <w:szCs w:val="28"/>
        </w:rPr>
        <w:t>Кунгерской</w:t>
      </w:r>
      <w:proofErr w:type="spellEnd"/>
      <w:r w:rsidRPr="00F6190C">
        <w:rPr>
          <w:rFonts w:ascii="Times New Roman" w:hAnsi="Times New Roman" w:cs="Times New Roman"/>
          <w:sz w:val="28"/>
          <w:szCs w:val="28"/>
        </w:rPr>
        <w:t xml:space="preserve"> СОШ</w:t>
      </w:r>
      <w:r w:rsidR="00AD3638">
        <w:rPr>
          <w:rFonts w:ascii="Times New Roman" w:hAnsi="Times New Roman" w:cs="Times New Roman"/>
          <w:sz w:val="28"/>
          <w:szCs w:val="28"/>
        </w:rPr>
        <w:t xml:space="preserve">, а в 2017 году в </w:t>
      </w:r>
      <w:proofErr w:type="spellStart"/>
      <w:r w:rsidR="00AD3638">
        <w:rPr>
          <w:rFonts w:ascii="Times New Roman" w:hAnsi="Times New Roman" w:cs="Times New Roman"/>
          <w:sz w:val="28"/>
          <w:szCs w:val="28"/>
        </w:rPr>
        <w:t>Кулле-Киминской</w:t>
      </w:r>
      <w:proofErr w:type="spellEnd"/>
      <w:r w:rsidR="00AD3638">
        <w:rPr>
          <w:rFonts w:ascii="Times New Roman" w:hAnsi="Times New Roman" w:cs="Times New Roman"/>
          <w:sz w:val="28"/>
          <w:szCs w:val="28"/>
        </w:rPr>
        <w:t xml:space="preserve"> ООШ</w:t>
      </w:r>
      <w:r w:rsidRPr="00F6190C">
        <w:rPr>
          <w:rFonts w:ascii="Times New Roman" w:hAnsi="Times New Roman" w:cs="Times New Roman"/>
          <w:sz w:val="28"/>
          <w:szCs w:val="28"/>
        </w:rPr>
        <w:t xml:space="preserve"> проведен капитальный ремонт по федеральной программе. Спортзалы </w:t>
      </w:r>
      <w:proofErr w:type="spellStart"/>
      <w:r w:rsidRPr="00F6190C">
        <w:rPr>
          <w:rFonts w:ascii="Times New Roman" w:hAnsi="Times New Roman" w:cs="Times New Roman"/>
          <w:sz w:val="28"/>
          <w:szCs w:val="28"/>
        </w:rPr>
        <w:t>Но</w:t>
      </w:r>
      <w:r w:rsidR="004E7720">
        <w:rPr>
          <w:rFonts w:ascii="Times New Roman" w:hAnsi="Times New Roman" w:cs="Times New Roman"/>
          <w:sz w:val="28"/>
          <w:szCs w:val="28"/>
        </w:rPr>
        <w:t>вошашинской</w:t>
      </w:r>
      <w:proofErr w:type="spellEnd"/>
      <w:r w:rsidR="004E772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4E7720">
        <w:rPr>
          <w:rFonts w:ascii="Times New Roman" w:hAnsi="Times New Roman" w:cs="Times New Roman"/>
          <w:sz w:val="28"/>
          <w:szCs w:val="28"/>
        </w:rPr>
        <w:t>Большеменгерской</w:t>
      </w:r>
      <w:proofErr w:type="spellEnd"/>
      <w:r w:rsidR="004E7720">
        <w:rPr>
          <w:rFonts w:ascii="Times New Roman" w:hAnsi="Times New Roman" w:cs="Times New Roman"/>
          <w:sz w:val="28"/>
          <w:szCs w:val="28"/>
        </w:rPr>
        <w:t xml:space="preserve"> О</w:t>
      </w:r>
      <w:r w:rsidRPr="00F6190C">
        <w:rPr>
          <w:rFonts w:ascii="Times New Roman" w:hAnsi="Times New Roman" w:cs="Times New Roman"/>
          <w:sz w:val="28"/>
          <w:szCs w:val="28"/>
        </w:rPr>
        <w:t xml:space="preserve">ОШ отремонтированы в </w:t>
      </w:r>
      <w:r w:rsidR="00AD3638">
        <w:rPr>
          <w:rFonts w:ascii="Times New Roman" w:hAnsi="Times New Roman" w:cs="Times New Roman"/>
          <w:sz w:val="28"/>
          <w:szCs w:val="28"/>
        </w:rPr>
        <w:t xml:space="preserve"> 2015 году в </w:t>
      </w:r>
      <w:r w:rsidRPr="00F6190C">
        <w:rPr>
          <w:rFonts w:ascii="Times New Roman" w:hAnsi="Times New Roman" w:cs="Times New Roman"/>
          <w:sz w:val="28"/>
          <w:szCs w:val="28"/>
        </w:rPr>
        <w:t>ходе капитального ремонта зданий школ.</w:t>
      </w:r>
      <w:r w:rsidR="004E7720">
        <w:rPr>
          <w:rFonts w:ascii="Times New Roman" w:hAnsi="Times New Roman" w:cs="Times New Roman"/>
          <w:sz w:val="28"/>
          <w:szCs w:val="28"/>
        </w:rPr>
        <w:t xml:space="preserve"> В 2019 году был проведен капитальный ремонт в МБОУ «</w:t>
      </w:r>
      <w:proofErr w:type="spellStart"/>
      <w:r w:rsidR="004E7720">
        <w:rPr>
          <w:rFonts w:ascii="Times New Roman" w:hAnsi="Times New Roman" w:cs="Times New Roman"/>
          <w:sz w:val="28"/>
          <w:szCs w:val="28"/>
        </w:rPr>
        <w:t>Большеатнинская</w:t>
      </w:r>
      <w:proofErr w:type="spellEnd"/>
      <w:r w:rsidR="004E7720">
        <w:rPr>
          <w:rFonts w:ascii="Times New Roman" w:hAnsi="Times New Roman" w:cs="Times New Roman"/>
          <w:sz w:val="28"/>
          <w:szCs w:val="28"/>
        </w:rPr>
        <w:t xml:space="preserve"> СОШ».</w:t>
      </w:r>
      <w:r w:rsidRPr="00F6190C">
        <w:rPr>
          <w:rFonts w:ascii="Times New Roman" w:hAnsi="Times New Roman" w:cs="Times New Roman"/>
          <w:sz w:val="28"/>
          <w:szCs w:val="28"/>
        </w:rPr>
        <w:t xml:space="preserve"> В школах ведется физкультурно-оздоровительная работа, в 12 школах работает 25 спортивных кружков и секций. Проводятся районные спортивные соревнования по 12 видам спорта.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Однако результаты медицинского осмотра детей в 2019 году свидетельствуют об уменьшении количества детей, входящих в основную физкультурную группу, т.е. полностью здоровых детей. Если в 2018 году такие дети составляли 60% всех детей школьного возраста, то в 2019 году - 55%. Это говорит о необходимости усиления работы по сохранению и укреплению здоровья детей.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В 2019 году проведено</w:t>
      </w:r>
      <w:r w:rsidR="00A9131A">
        <w:rPr>
          <w:rFonts w:ascii="Times New Roman" w:hAnsi="Times New Roman" w:cs="Times New Roman"/>
          <w:sz w:val="28"/>
          <w:szCs w:val="28"/>
        </w:rPr>
        <w:t xml:space="preserve"> онлайн</w:t>
      </w:r>
      <w:r w:rsidRPr="00F6190C">
        <w:rPr>
          <w:rFonts w:ascii="Times New Roman" w:hAnsi="Times New Roman" w:cs="Times New Roman"/>
          <w:sz w:val="28"/>
          <w:szCs w:val="28"/>
        </w:rPr>
        <w:t xml:space="preserve"> социально-</w:t>
      </w:r>
      <w:r>
        <w:rPr>
          <w:rFonts w:ascii="Times New Roman" w:hAnsi="Times New Roman" w:cs="Times New Roman"/>
          <w:sz w:val="28"/>
          <w:szCs w:val="28"/>
        </w:rPr>
        <w:t xml:space="preserve">психологическое тестирование </w:t>
      </w:r>
      <w:r w:rsidR="00A9131A">
        <w:rPr>
          <w:rFonts w:ascii="Times New Roman" w:hAnsi="Times New Roman" w:cs="Times New Roman"/>
          <w:sz w:val="28"/>
          <w:szCs w:val="28"/>
        </w:rPr>
        <w:t xml:space="preserve">803 школьников. 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Появление случаев насилия сексуального характера по отношению к несовершеннолетним, беременности несовершеннолетних также говорит о необходимости усиления работы по разъяснению анатомо-физиологических и психологических особенностей возрастно-полового развития, нравственно-этических норм, прав человека, норм законов и ответственности.</w:t>
      </w:r>
    </w:p>
    <w:p w:rsidR="00F6190C" w:rsidRPr="00F6190C" w:rsidRDefault="00F6190C" w:rsidP="00A9131A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190C">
        <w:rPr>
          <w:rFonts w:ascii="Times New Roman" w:hAnsi="Times New Roman" w:cs="Times New Roman"/>
          <w:sz w:val="28"/>
          <w:szCs w:val="28"/>
        </w:rPr>
        <w:t>С целью организации работы по предупреждению асоциальных явлений в образовательной среде</w:t>
      </w:r>
      <w:r w:rsidR="00A9131A">
        <w:rPr>
          <w:rFonts w:ascii="Times New Roman" w:hAnsi="Times New Roman" w:cs="Times New Roman"/>
          <w:sz w:val="28"/>
          <w:szCs w:val="28"/>
        </w:rPr>
        <w:t xml:space="preserve"> </w:t>
      </w:r>
      <w:r w:rsidRPr="00F6190C">
        <w:rPr>
          <w:rFonts w:ascii="Times New Roman" w:hAnsi="Times New Roman" w:cs="Times New Roman"/>
          <w:sz w:val="28"/>
          <w:szCs w:val="28"/>
        </w:rPr>
        <w:t>в общеобразовательных учреждениях созданы Советы по профилактике</w:t>
      </w:r>
      <w:proofErr w:type="gramEnd"/>
      <w:r w:rsidRPr="00F6190C">
        <w:rPr>
          <w:rFonts w:ascii="Times New Roman" w:hAnsi="Times New Roman" w:cs="Times New Roman"/>
          <w:sz w:val="28"/>
          <w:szCs w:val="28"/>
        </w:rPr>
        <w:t xml:space="preserve"> правонарушений. Ведется работа по выявлению и учету детей с </w:t>
      </w:r>
      <w:proofErr w:type="spellStart"/>
      <w:r w:rsidRPr="00F6190C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F6190C">
        <w:rPr>
          <w:rFonts w:ascii="Times New Roman" w:hAnsi="Times New Roman" w:cs="Times New Roman"/>
          <w:sz w:val="28"/>
          <w:szCs w:val="28"/>
        </w:rPr>
        <w:t xml:space="preserve"> поведением, неблагополучных семей, семей и детей «группы риска», созданы</w:t>
      </w:r>
      <w:r w:rsidR="00A9131A">
        <w:rPr>
          <w:rFonts w:ascii="Times New Roman" w:hAnsi="Times New Roman" w:cs="Times New Roman"/>
          <w:sz w:val="28"/>
          <w:szCs w:val="28"/>
        </w:rPr>
        <w:t xml:space="preserve"> </w:t>
      </w:r>
      <w:r w:rsidRPr="00F6190C">
        <w:rPr>
          <w:rFonts w:ascii="Times New Roman" w:hAnsi="Times New Roman" w:cs="Times New Roman"/>
          <w:sz w:val="28"/>
          <w:szCs w:val="28"/>
        </w:rPr>
        <w:t xml:space="preserve">социальные паспорта учреждения и классов, сформированы информационные банки данных о детях, состоящих на учете в ПДН, </w:t>
      </w:r>
      <w:proofErr w:type="spellStart"/>
      <w:r w:rsidRPr="00F6190C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F6190C">
        <w:rPr>
          <w:rFonts w:ascii="Times New Roman" w:hAnsi="Times New Roman" w:cs="Times New Roman"/>
          <w:sz w:val="28"/>
          <w:szCs w:val="28"/>
        </w:rPr>
        <w:t xml:space="preserve"> учете, о детях, находящихся в трудной жизненной ситуации. С учащимися «группы риска» и их родителями администрацией школ, классными руководителями, психологом отдела образования, проводится индивидуальная работа: профилактические беседы, посещение на дому, психолого-педагогическое консультирование родителей, вовлечение учащихся в социально-значимую деятельность, в систему дополнительного образования.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lastRenderedPageBreak/>
        <w:t xml:space="preserve">Ведется ежедневный контроль за посещаемостью </w:t>
      </w:r>
      <w:proofErr w:type="gramStart"/>
      <w:r w:rsidRPr="00F6190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6190C">
        <w:rPr>
          <w:rFonts w:ascii="Times New Roman" w:hAnsi="Times New Roman" w:cs="Times New Roman"/>
          <w:sz w:val="28"/>
          <w:szCs w:val="28"/>
        </w:rPr>
        <w:t xml:space="preserve">. Продолжена практика отчета перед </w:t>
      </w:r>
      <w:r w:rsidR="00A9131A">
        <w:rPr>
          <w:rFonts w:ascii="Times New Roman" w:hAnsi="Times New Roman" w:cs="Times New Roman"/>
          <w:sz w:val="28"/>
          <w:szCs w:val="28"/>
        </w:rPr>
        <w:t>МКУ «Отдел образования»</w:t>
      </w:r>
      <w:r w:rsidRPr="00F6190C">
        <w:rPr>
          <w:rFonts w:ascii="Times New Roman" w:hAnsi="Times New Roman" w:cs="Times New Roman"/>
          <w:sz w:val="28"/>
          <w:szCs w:val="28"/>
        </w:rPr>
        <w:t xml:space="preserve"> о детях, имеющих систематические пропуски уроков.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С целью правового просвещения школьников и их родителей, формирования навыков законопослушного поведения, навыков здорового образа жизни проводятся классные часы, беседы, родительские собрания с приглашение представителей правоохранительных органов, прокуратуры, здравоохранения.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 xml:space="preserve">В последние годы в </w:t>
      </w:r>
      <w:proofErr w:type="spellStart"/>
      <w:r w:rsidRPr="00F6190C">
        <w:rPr>
          <w:rFonts w:ascii="Times New Roman" w:hAnsi="Times New Roman" w:cs="Times New Roman"/>
          <w:sz w:val="28"/>
          <w:szCs w:val="28"/>
        </w:rPr>
        <w:t>Атнинском</w:t>
      </w:r>
      <w:proofErr w:type="spellEnd"/>
      <w:r w:rsidRPr="00F6190C">
        <w:rPr>
          <w:rFonts w:ascii="Times New Roman" w:hAnsi="Times New Roman" w:cs="Times New Roman"/>
          <w:sz w:val="28"/>
          <w:szCs w:val="28"/>
        </w:rPr>
        <w:t xml:space="preserve"> муниципальном районе наблюдается </w:t>
      </w:r>
      <w:r w:rsidR="00A9131A">
        <w:rPr>
          <w:rFonts w:ascii="Times New Roman" w:hAnsi="Times New Roman" w:cs="Times New Roman"/>
          <w:sz w:val="28"/>
          <w:szCs w:val="28"/>
        </w:rPr>
        <w:t>уменьшение</w:t>
      </w:r>
      <w:r w:rsidRPr="00F6190C">
        <w:rPr>
          <w:rFonts w:ascii="Times New Roman" w:hAnsi="Times New Roman" w:cs="Times New Roman"/>
          <w:sz w:val="28"/>
          <w:szCs w:val="28"/>
        </w:rPr>
        <w:t xml:space="preserve"> количества неблагополучных семей, а также семей, находящихся в социально-опасном положении и не занимающихся воспитанием, содержанием детей, в том числе и за счет переселения неблагополучных семей в сельскую местность из города. В настоящее время на </w:t>
      </w:r>
      <w:r w:rsidR="00A9131A">
        <w:rPr>
          <w:rFonts w:ascii="Times New Roman" w:hAnsi="Times New Roman" w:cs="Times New Roman"/>
          <w:sz w:val="28"/>
          <w:szCs w:val="28"/>
        </w:rPr>
        <w:t>межведомственном учете состоит 3 семьи</w:t>
      </w:r>
      <w:r w:rsidRPr="00F6190C">
        <w:rPr>
          <w:rFonts w:ascii="Times New Roman" w:hAnsi="Times New Roman" w:cs="Times New Roman"/>
          <w:sz w:val="28"/>
          <w:szCs w:val="28"/>
        </w:rPr>
        <w:t>,</w:t>
      </w:r>
      <w:r w:rsidR="00A9131A">
        <w:rPr>
          <w:rFonts w:ascii="Times New Roman" w:hAnsi="Times New Roman" w:cs="Times New Roman"/>
          <w:sz w:val="28"/>
          <w:szCs w:val="28"/>
        </w:rPr>
        <w:t xml:space="preserve"> </w:t>
      </w:r>
      <w:r w:rsidRPr="00F6190C">
        <w:rPr>
          <w:rFonts w:ascii="Times New Roman" w:hAnsi="Times New Roman" w:cs="Times New Roman"/>
          <w:sz w:val="28"/>
          <w:szCs w:val="28"/>
        </w:rPr>
        <w:t>находящихся в социально-опасном п</w:t>
      </w:r>
      <w:r w:rsidR="00A9131A">
        <w:rPr>
          <w:rFonts w:ascii="Times New Roman" w:hAnsi="Times New Roman" w:cs="Times New Roman"/>
          <w:sz w:val="28"/>
          <w:szCs w:val="28"/>
        </w:rPr>
        <w:t>оложении, в них воспитывается 5</w:t>
      </w:r>
      <w:r w:rsidRPr="00F6190C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В образовательных учреждениях ведется определенная работа по изучению правил дорожного движения. В районе не зафиксировано случаев ДТП по вине пешеходов</w:t>
      </w:r>
      <w:r w:rsidR="00A9131A">
        <w:rPr>
          <w:rFonts w:ascii="Times New Roman" w:hAnsi="Times New Roman" w:cs="Times New Roman"/>
          <w:sz w:val="28"/>
          <w:szCs w:val="28"/>
        </w:rPr>
        <w:t xml:space="preserve"> </w:t>
      </w:r>
      <w:r w:rsidRPr="00F6190C">
        <w:rPr>
          <w:rFonts w:ascii="Times New Roman" w:hAnsi="Times New Roman" w:cs="Times New Roman"/>
          <w:sz w:val="28"/>
          <w:szCs w:val="28"/>
        </w:rPr>
        <w:t>- школьников. Однако большая часть выпускников школы получают права на вождение автомобиля уже в период обучения в школе. Резкое увеличение количества ДТП по причине нарушения правил дорожного движения молодыми водителями, в том числе и со смертельным исходом, ставит необходимостью не только работу по изучению школьниками правил дорожного движения с точки зрения пешеходов, но и разъяснительную работу о неукоснительности соблюдения правил дорожного движения как с будущими водителями.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0C">
        <w:rPr>
          <w:rFonts w:ascii="Times New Roman" w:hAnsi="Times New Roman" w:cs="Times New Roman"/>
          <w:sz w:val="28"/>
          <w:szCs w:val="28"/>
        </w:rPr>
        <w:t>Таким образом, в образовательных учреждениях реализуется комплекс мер, направленных на формирование здорового образа жизни, предупреждение правонарушений несовершеннолетних. И все же, остается актуальной задача повышения эффективности профилактической работы с учащимися, формирования у них безопасного поведения, усиления роли социально-психолого-педагогической службы.</w:t>
      </w: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190C" w:rsidRPr="00F6190C" w:rsidRDefault="00F6190C" w:rsidP="00F619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190C" w:rsidRDefault="00A9131A" w:rsidP="00A9131A">
      <w:pPr>
        <w:pStyle w:val="a6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9131A">
        <w:rPr>
          <w:rFonts w:ascii="Times New Roman" w:hAnsi="Times New Roman" w:cs="Times New Roman"/>
          <w:sz w:val="28"/>
          <w:szCs w:val="28"/>
        </w:rPr>
        <w:t>4.</w:t>
      </w:r>
      <w:r w:rsidRPr="00A9131A">
        <w:rPr>
          <w:rFonts w:ascii="Times New Roman" w:hAnsi="Times New Roman" w:cs="Times New Roman"/>
          <w:sz w:val="28"/>
          <w:szCs w:val="28"/>
        </w:rPr>
        <w:tab/>
        <w:t>Основные направления работы</w:t>
      </w:r>
    </w:p>
    <w:p w:rsidR="00A9131A" w:rsidRDefault="00A9131A" w:rsidP="00A9131A">
      <w:pPr>
        <w:pStyle w:val="a6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9131A" w:rsidRDefault="00A9131A" w:rsidP="00A9131A">
      <w:pPr>
        <w:pStyle w:val="a6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9131A">
        <w:rPr>
          <w:rFonts w:ascii="Times New Roman" w:hAnsi="Times New Roman" w:cs="Times New Roman"/>
          <w:sz w:val="28"/>
          <w:szCs w:val="28"/>
        </w:rPr>
        <w:t>4.1.Формирование соматического компонента культуры здоровья</w:t>
      </w:r>
    </w:p>
    <w:p w:rsidR="00A9131A" w:rsidRDefault="00A9131A" w:rsidP="004C4C42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7620"/>
      </w:tblGrid>
      <w:tr w:rsidR="00A9131A" w:rsidTr="004C4C42">
        <w:tc>
          <w:tcPr>
            <w:tcW w:w="2802" w:type="dxa"/>
          </w:tcPr>
          <w:p w:rsidR="00A9131A" w:rsidRPr="00A9131A" w:rsidRDefault="00A9131A" w:rsidP="004C4C42">
            <w:pPr>
              <w:pStyle w:val="a6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</w:p>
          <w:p w:rsidR="00A9131A" w:rsidRDefault="00A9131A" w:rsidP="004C4C4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7620" w:type="dxa"/>
          </w:tcPr>
          <w:p w:rsidR="00A9131A" w:rsidRPr="00A9131A" w:rsidRDefault="00A9131A" w:rsidP="004C4C42">
            <w:pPr>
              <w:pStyle w:val="a6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  <w:p w:rsidR="00A9131A" w:rsidRDefault="00A9131A" w:rsidP="004C4C4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131A" w:rsidTr="004C4C42">
        <w:tc>
          <w:tcPr>
            <w:tcW w:w="2802" w:type="dxa"/>
          </w:tcPr>
          <w:p w:rsidR="00A9131A" w:rsidRDefault="00A9131A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620" w:type="dxa"/>
          </w:tcPr>
          <w:p w:rsidR="00A9131A" w:rsidRDefault="00F77605" w:rsidP="004C4C42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Мониторинговые процедуры по изучению состояния здоровья учащихся, их отношения к своему здоровью, соответствия школьной среды современным требованиям безопасности и здоровья. Мониторинг результатов ежегодных медицинских осмотров. Распределение учащихся на физкультурные группы.</w:t>
            </w:r>
            <w:r w:rsidR="004E7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Мониторинг здоровья обучающихся на аппаратно-программном комплексе “</w:t>
            </w:r>
            <w:proofErr w:type="spellStart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Армис</w:t>
            </w:r>
            <w:proofErr w:type="spellEnd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proofErr w:type="gramStart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ониторинг организации</w:t>
            </w:r>
            <w:r w:rsidR="004C4C42">
              <w:rPr>
                <w:rFonts w:ascii="Times New Roman" w:hAnsi="Times New Roman" w:cs="Times New Roman"/>
                <w:sz w:val="28"/>
                <w:szCs w:val="28"/>
              </w:rPr>
              <w:t xml:space="preserve"> питания.</w:t>
            </w:r>
          </w:p>
        </w:tc>
      </w:tr>
      <w:tr w:rsidR="00A9131A" w:rsidTr="004C4C42">
        <w:tc>
          <w:tcPr>
            <w:tcW w:w="2802" w:type="dxa"/>
          </w:tcPr>
          <w:p w:rsidR="00A9131A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Учебно-просветительская деятель</w:t>
            </w:r>
            <w:r w:rsidR="00F77605" w:rsidRPr="00A9131A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</w:p>
        </w:tc>
        <w:tc>
          <w:tcPr>
            <w:tcW w:w="7620" w:type="dxa"/>
          </w:tcPr>
          <w:p w:rsidR="00A9131A" w:rsidRDefault="00F77605" w:rsidP="004C4C42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Осуществление медико-психолого-педагогического просвещения учащихся и родителей по вопросам здоровья, безопасности и особенностей физического развития. Разработка и проведение тематических уроков и внеурочных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мероприятий; реализация программы всеобуча для родителей; обновление тематических стендов; внедрение </w:t>
            </w:r>
            <w:r w:rsidR="004E7720" w:rsidRPr="00A9131A"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  <w:r w:rsidR="004E7720">
              <w:rPr>
                <w:rFonts w:ascii="Times New Roman" w:hAnsi="Times New Roman" w:cs="Times New Roman"/>
                <w:sz w:val="28"/>
                <w:szCs w:val="28"/>
              </w:rPr>
              <w:t>ье сберегающих</w:t>
            </w:r>
            <w:r w:rsidR="004C4C42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в УВП.</w:t>
            </w:r>
          </w:p>
        </w:tc>
      </w:tr>
      <w:tr w:rsidR="00A9131A" w:rsidTr="004C4C42">
        <w:tc>
          <w:tcPr>
            <w:tcW w:w="2802" w:type="dxa"/>
          </w:tcPr>
          <w:p w:rsidR="00F77605" w:rsidRPr="00A9131A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Методическая</w:t>
            </w:r>
          </w:p>
          <w:p w:rsidR="00A9131A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620" w:type="dxa"/>
          </w:tcPr>
          <w:p w:rsidR="00A9131A" w:rsidRDefault="00F77605" w:rsidP="004C4C42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научно - методической литературы; формирование банка современных форм и методов работы по пропаганде здорового образа жизни и безопасного поведения. Применение в учебно-воспитательном процессе технологий, способствующих повышению мотивации учащихся к здоровому образу жизни и безопасному поведению, </w:t>
            </w:r>
            <w:r w:rsidR="004E7720" w:rsidRPr="00A9131A">
              <w:rPr>
                <w:rFonts w:ascii="Times New Roman" w:hAnsi="Times New Roman" w:cs="Times New Roman"/>
                <w:sz w:val="28"/>
                <w:szCs w:val="28"/>
              </w:rPr>
              <w:t>здоровье сберегающих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технологий. Работа над индивидуальными методическими темами педагогов. Семинары с руководителями школ, учителями и классными руководителями о формах внек</w:t>
            </w:r>
            <w:r w:rsidR="004C4C42">
              <w:rPr>
                <w:rFonts w:ascii="Times New Roman" w:hAnsi="Times New Roman" w:cs="Times New Roman"/>
                <w:sz w:val="28"/>
                <w:szCs w:val="28"/>
              </w:rPr>
              <w:t>лассной работы по профилактике.</w:t>
            </w:r>
          </w:p>
        </w:tc>
      </w:tr>
      <w:tr w:rsidR="00A9131A" w:rsidTr="004C4C42">
        <w:trPr>
          <w:trHeight w:val="1542"/>
        </w:trPr>
        <w:tc>
          <w:tcPr>
            <w:tcW w:w="2802" w:type="dxa"/>
          </w:tcPr>
          <w:p w:rsidR="00F77605" w:rsidRPr="00A9131A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Внеурочные</w:t>
            </w:r>
          </w:p>
          <w:p w:rsidR="00F77605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77605" w:rsidRPr="00A9131A">
              <w:rPr>
                <w:rFonts w:ascii="Times New Roman" w:hAnsi="Times New Roman" w:cs="Times New Roman"/>
                <w:sz w:val="28"/>
                <w:szCs w:val="28"/>
              </w:rPr>
              <w:t>ероприятия</w:t>
            </w:r>
          </w:p>
          <w:p w:rsidR="00F77605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05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05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05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05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05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05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05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05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05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05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05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05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05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05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05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05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05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05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05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05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05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05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05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05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05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05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05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05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05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05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05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05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05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05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05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31A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620" w:type="dxa"/>
          </w:tcPr>
          <w:p w:rsidR="00F77605" w:rsidRPr="00A9131A" w:rsidRDefault="00F77605" w:rsidP="004C4C42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динамических перемен,</w:t>
            </w:r>
            <w:r w:rsidR="004E7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физкультминуток на уроках, способствующих эмоциональной разгрузке и повышению двигательной активности.</w:t>
            </w:r>
          </w:p>
          <w:p w:rsidR="00F77605" w:rsidRPr="00A9131A" w:rsidRDefault="00F77605" w:rsidP="004C4C42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спортивных секций ДЮСШ и кружков ЦВР и создание условий для их эффективного функционирования.</w:t>
            </w:r>
          </w:p>
          <w:p w:rsidR="00F77605" w:rsidRPr="00A9131A" w:rsidRDefault="00F77605" w:rsidP="004C4C42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Регулярное проведение спортивно-оздоровительных мероприятий (дней спорта, соревнований, веселых стартов, семейных праздников</w:t>
            </w:r>
            <w:r w:rsidR="004E7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«Мы - спортивная семья», дня здоровья, «Зарницы»</w:t>
            </w:r>
            <w:r w:rsidR="004E7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и т. п.).</w:t>
            </w:r>
            <w:proofErr w:type="gramEnd"/>
          </w:p>
          <w:p w:rsidR="00F77605" w:rsidRPr="00A9131A" w:rsidRDefault="00F77605" w:rsidP="004C4C42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Организация сдачи норм ГТО, проведение фестиваля ГТО.</w:t>
            </w:r>
          </w:p>
          <w:p w:rsidR="00F77605" w:rsidRPr="00A9131A" w:rsidRDefault="00F77605" w:rsidP="004C4C42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 xml:space="preserve">Конкурсы рисунков и плакатов «Здоровым быть </w:t>
            </w:r>
            <w:proofErr w:type="gramStart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здорово</w:t>
            </w:r>
            <w:proofErr w:type="gramEnd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», «Вредным привычкам - нет!» и т.п.</w:t>
            </w:r>
          </w:p>
          <w:p w:rsidR="00F77605" w:rsidRPr="00A9131A" w:rsidRDefault="00F77605" w:rsidP="004C4C42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и внеклассные мероприятия (викторины, конкурсы, утренники, библиотечные уроки, </w:t>
            </w:r>
            <w:proofErr w:type="gramStart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агитационный</w:t>
            </w:r>
            <w:proofErr w:type="gramEnd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флеш</w:t>
            </w:r>
            <w:proofErr w:type="spellEnd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-моб и т.п.) по направлениям</w:t>
            </w:r>
          </w:p>
          <w:p w:rsidR="00F77605" w:rsidRPr="00A9131A" w:rsidRDefault="00F77605" w:rsidP="004C4C42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 xml:space="preserve">- «Гигиена и здоровье»: «Друзья </w:t>
            </w:r>
            <w:proofErr w:type="spellStart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Мойдодыра</w:t>
            </w:r>
            <w:proofErr w:type="spellEnd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 xml:space="preserve">», «Гигиена - это трудно?» </w:t>
            </w:r>
            <w:proofErr w:type="gramStart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(Уход за кожей лица, рук, ног.</w:t>
            </w:r>
            <w:proofErr w:type="gramEnd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 xml:space="preserve"> Уход за волосами. </w:t>
            </w:r>
            <w:proofErr w:type="gramStart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Средства гигиены полости рта), «Гигиена органов зрения, предупреждение утомления глаз» и т.п.</w:t>
            </w:r>
            <w:proofErr w:type="gramEnd"/>
          </w:p>
          <w:p w:rsidR="00F77605" w:rsidRPr="00A9131A" w:rsidRDefault="004C4C42" w:rsidP="004C4C42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7605" w:rsidRPr="00A9131A">
              <w:rPr>
                <w:rFonts w:ascii="Times New Roman" w:hAnsi="Times New Roman" w:cs="Times New Roman"/>
                <w:sz w:val="28"/>
                <w:szCs w:val="28"/>
              </w:rPr>
              <w:tab/>
              <w:t>-</w:t>
            </w:r>
            <w:r w:rsidR="00F77605" w:rsidRPr="00A9131A">
              <w:rPr>
                <w:rFonts w:ascii="Times New Roman" w:hAnsi="Times New Roman" w:cs="Times New Roman"/>
                <w:sz w:val="28"/>
                <w:szCs w:val="28"/>
              </w:rPr>
              <w:tab/>
              <w:t>«Основы рационального питания»: «Путешествие в страну «</w:t>
            </w:r>
            <w:proofErr w:type="spellStart"/>
            <w:r w:rsidR="00F77605" w:rsidRPr="00A9131A">
              <w:rPr>
                <w:rFonts w:ascii="Times New Roman" w:hAnsi="Times New Roman" w:cs="Times New Roman"/>
                <w:sz w:val="28"/>
                <w:szCs w:val="28"/>
              </w:rPr>
              <w:t>Витаминию</w:t>
            </w:r>
            <w:proofErr w:type="spellEnd"/>
            <w:r w:rsidR="00F77605" w:rsidRPr="00A9131A">
              <w:rPr>
                <w:rFonts w:ascii="Times New Roman" w:hAnsi="Times New Roman" w:cs="Times New Roman"/>
                <w:sz w:val="28"/>
                <w:szCs w:val="28"/>
              </w:rPr>
              <w:t>», «Овощи и фрукты - лучшие продукты», «Осторожно</w:t>
            </w:r>
          </w:p>
          <w:p w:rsidR="00F77605" w:rsidRPr="00A9131A" w:rsidRDefault="00F77605" w:rsidP="004C4C42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ab/>
              <w:t>еда!», «Рациональное меню подростка» и т.п.</w:t>
            </w:r>
          </w:p>
          <w:p w:rsidR="00F77605" w:rsidRPr="00A9131A" w:rsidRDefault="00F77605" w:rsidP="004C4C42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«Профилактика вредных привычек, употребления ПАВ и токсикомании»: «Нет - вредным привычкам», «За худую привычку и </w:t>
            </w:r>
            <w:proofErr w:type="gramStart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умного</w:t>
            </w:r>
            <w:proofErr w:type="gramEnd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 xml:space="preserve"> дураком обзывают», «Вред </w:t>
            </w:r>
            <w:proofErr w:type="spellStart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», «Компьютер: польза и вред», «Я выбираю жизнь», «В XXI веке - без наркотиков» и т.п.</w:t>
            </w:r>
          </w:p>
          <w:p w:rsidR="00F77605" w:rsidRPr="00A9131A" w:rsidRDefault="00F77605" w:rsidP="004C4C42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«Иммунитет и здоровье»: «Солнце, воздух и вода - наши лучшие друзья», «Закаляйся, если хочешь быть здоров!», «Причины возникновения инфекционных заболеваний. Пути передачи инфекций. Ответственность за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распространение инфекций</w:t>
            </w:r>
            <w:proofErr w:type="gramStart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 xml:space="preserve">.» </w:t>
            </w:r>
            <w:proofErr w:type="gramEnd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 xml:space="preserve">и т.п. </w:t>
            </w:r>
            <w:proofErr w:type="spellStart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Видеолектори</w:t>
            </w:r>
            <w:proofErr w:type="gramStart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 xml:space="preserve"> «В XXI век без курения; «Пиво: мифы и реальность»; «Потерянный мир» и др.).</w:t>
            </w:r>
          </w:p>
          <w:p w:rsidR="00A9131A" w:rsidRDefault="00F77605" w:rsidP="004C4C42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собрания «Здоровый ребенок </w:t>
            </w:r>
            <w:proofErr w:type="gramStart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-з</w:t>
            </w:r>
            <w:proofErr w:type="gramEnd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доровое общество»</w:t>
            </w:r>
          </w:p>
        </w:tc>
      </w:tr>
      <w:tr w:rsidR="00F77605" w:rsidTr="004C4C42">
        <w:trPr>
          <w:trHeight w:val="180"/>
        </w:trPr>
        <w:tc>
          <w:tcPr>
            <w:tcW w:w="2802" w:type="dxa"/>
          </w:tcPr>
          <w:p w:rsidR="00F77605" w:rsidRPr="00A9131A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Сотрудничество</w:t>
            </w:r>
          </w:p>
        </w:tc>
        <w:tc>
          <w:tcPr>
            <w:tcW w:w="7620" w:type="dxa"/>
          </w:tcPr>
          <w:p w:rsidR="00F77605" w:rsidRPr="00A9131A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ежегодных медицинских осмотров школьников. Приглашение медработников на классные часы и родительские собрания. Организация медицинского обслуживания школьников медработниками </w:t>
            </w:r>
            <w:proofErr w:type="spellStart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ФАПов</w:t>
            </w:r>
            <w:proofErr w:type="spellEnd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. Сопровождение медработниками всех массовых спортивных мероприятий. Проведение совместных мероприятий с ДЮСШ.</w:t>
            </w:r>
          </w:p>
        </w:tc>
      </w:tr>
      <w:tr w:rsidR="00F77605" w:rsidTr="004C4C42">
        <w:trPr>
          <w:trHeight w:val="135"/>
        </w:trPr>
        <w:tc>
          <w:tcPr>
            <w:tcW w:w="2802" w:type="dxa"/>
          </w:tcPr>
          <w:p w:rsidR="00F77605" w:rsidRPr="00A9131A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Модернизация среды, ресурсное развитие</w:t>
            </w:r>
          </w:p>
        </w:tc>
        <w:tc>
          <w:tcPr>
            <w:tcW w:w="7620" w:type="dxa"/>
          </w:tcPr>
          <w:p w:rsidR="00F77605" w:rsidRPr="00A9131A" w:rsidRDefault="00F77605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Включение образовательных организаций, спортивных залов, требующих капитального ремонта, в федеральные и республиканские программы. Ежегодные косметические ремонты в школьных столовых, создание условий для организации двухразового питания школьников, витаминизация питания.</w:t>
            </w:r>
            <w:r w:rsidR="004E7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Контроль гигиенического режима в учебных помещениях, пищеблоке, спортивном зале, учебных кабинетах, обновление их материально-технического оснащения. Благоустройство пришкольных территорий. Оснащение медицинских уголков и кабинетов в школах.</w:t>
            </w:r>
          </w:p>
        </w:tc>
      </w:tr>
    </w:tbl>
    <w:p w:rsidR="00A9131A" w:rsidRPr="00A9131A" w:rsidRDefault="00A9131A" w:rsidP="004C4C4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9131A">
        <w:rPr>
          <w:rFonts w:ascii="Times New Roman" w:hAnsi="Times New Roman" w:cs="Times New Roman"/>
          <w:sz w:val="28"/>
          <w:szCs w:val="28"/>
        </w:rPr>
        <w:tab/>
      </w:r>
    </w:p>
    <w:p w:rsidR="00A9131A" w:rsidRPr="00A9131A" w:rsidRDefault="00A9131A" w:rsidP="004C4C42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31A">
        <w:rPr>
          <w:rFonts w:ascii="Times New Roman" w:hAnsi="Times New Roman" w:cs="Times New Roman"/>
          <w:sz w:val="28"/>
          <w:szCs w:val="28"/>
        </w:rPr>
        <w:tab/>
      </w:r>
    </w:p>
    <w:p w:rsidR="00A9131A" w:rsidRPr="00A9131A" w:rsidRDefault="00A9131A" w:rsidP="004C4C42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31A">
        <w:rPr>
          <w:rFonts w:ascii="Times New Roman" w:hAnsi="Times New Roman" w:cs="Times New Roman"/>
          <w:sz w:val="28"/>
          <w:szCs w:val="28"/>
        </w:rPr>
        <w:t>3.2. Формирование психологического компонента культуры здоровья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7620"/>
      </w:tblGrid>
      <w:tr w:rsidR="004C4C42" w:rsidTr="004C4C42">
        <w:tc>
          <w:tcPr>
            <w:tcW w:w="2802" w:type="dxa"/>
          </w:tcPr>
          <w:p w:rsidR="004C4C42" w:rsidRPr="00A9131A" w:rsidRDefault="004C4C42" w:rsidP="004C4C42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Направления работы</w:t>
            </w: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0" w:type="dxa"/>
          </w:tcPr>
          <w:p w:rsidR="004C4C42" w:rsidRPr="00A9131A" w:rsidRDefault="004C4C42" w:rsidP="004C4C42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ab/>
              <w:t>Содержание</w:t>
            </w:r>
          </w:p>
          <w:p w:rsidR="004C4C42" w:rsidRDefault="004C4C42" w:rsidP="004C4C42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C42" w:rsidTr="004C4C42">
        <w:tc>
          <w:tcPr>
            <w:tcW w:w="2802" w:type="dxa"/>
          </w:tcPr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620" w:type="dxa"/>
          </w:tcPr>
          <w:p w:rsidR="004C4C42" w:rsidRDefault="004C4C42" w:rsidP="004C4C42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Проведение психологом социально-психологических тестов с целью выявления детей, требующих психологической помощи, с высоким уровнем тревожности, выявления детей и подростков, подвергшихся жестокому обращению и насилию в семье, выявление характерологич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еских особенностей детей и т.п.</w:t>
            </w:r>
          </w:p>
        </w:tc>
      </w:tr>
      <w:tr w:rsidR="004C4C42" w:rsidTr="004C4C42">
        <w:trPr>
          <w:trHeight w:val="270"/>
        </w:trPr>
        <w:tc>
          <w:tcPr>
            <w:tcW w:w="2802" w:type="dxa"/>
          </w:tcPr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ебно-просветительская деятель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620" w:type="dxa"/>
          </w:tcPr>
          <w:p w:rsidR="004C4C42" w:rsidRPr="00A9131A" w:rsidRDefault="004C4C42" w:rsidP="004C4C42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Осуществление психолого-педагогического просвещения учащихся и родителей по вопросам возрастных особенностей развития детей. Реализация программы всеобуча для родителей.</w:t>
            </w: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психологом родителей по вопросам воспитания детей.</w:t>
            </w:r>
            <w:r w:rsidR="004E7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Разработка и проведение тематических уроков и внеурочных мероприятий.</w:t>
            </w:r>
          </w:p>
        </w:tc>
      </w:tr>
      <w:tr w:rsidR="004C4C42" w:rsidTr="004C4C42">
        <w:trPr>
          <w:trHeight w:val="270"/>
        </w:trPr>
        <w:tc>
          <w:tcPr>
            <w:tcW w:w="2802" w:type="dxa"/>
          </w:tcPr>
          <w:p w:rsidR="004C4C42" w:rsidRPr="004C4C42" w:rsidRDefault="004C4C42" w:rsidP="004C4C42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C42">
              <w:rPr>
                <w:rFonts w:ascii="Times New Roman" w:hAnsi="Times New Roman" w:cs="Times New Roman"/>
                <w:sz w:val="28"/>
                <w:szCs w:val="28"/>
              </w:rPr>
              <w:t>Методическая</w:t>
            </w: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C42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7620" w:type="dxa"/>
          </w:tcPr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Изучение научно - методической литературы.</w:t>
            </w:r>
            <w:r w:rsidR="004E7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в учебно-воспитательном процессе </w:t>
            </w:r>
            <w:r w:rsidR="004E7720" w:rsidRPr="00A9131A">
              <w:rPr>
                <w:rFonts w:ascii="Times New Roman" w:hAnsi="Times New Roman" w:cs="Times New Roman"/>
                <w:sz w:val="28"/>
                <w:szCs w:val="28"/>
              </w:rPr>
              <w:t>здоровье сберегающих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технологий, учет возрастных особенностей школьников младшего, среднего и старшего возраста. Семинары с руководителями школ, учителями и классными руководителями с участием психолога. Педагогические советы с приглашением психолога. Индивидуальное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консультирование</w:t>
            </w:r>
            <w:r w:rsidR="004E7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психологом учителей по вопросам обучения и взаимодействия с учащимися. Разработка и проведение внеурочных мероприятий.</w:t>
            </w:r>
          </w:p>
        </w:tc>
      </w:tr>
      <w:tr w:rsidR="004C4C42" w:rsidTr="004C4C42">
        <w:trPr>
          <w:trHeight w:val="210"/>
        </w:trPr>
        <w:tc>
          <w:tcPr>
            <w:tcW w:w="2802" w:type="dxa"/>
          </w:tcPr>
          <w:p w:rsidR="004C4C42" w:rsidRPr="00A9131A" w:rsidRDefault="004C4C42" w:rsidP="004C4C42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Внеурочные</w:t>
            </w: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7620" w:type="dxa"/>
          </w:tcPr>
          <w:p w:rsidR="004C4C42" w:rsidRPr="00A9131A" w:rsidRDefault="004C4C42" w:rsidP="004C4C42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Классные часы, беседы, дискуссии «Какой я?», «За что меня можно уважать?», «Мой круг общения»,</w:t>
            </w:r>
            <w:r w:rsidR="004E7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«Мой темперамент», «Характер и профессия»,</w:t>
            </w:r>
            <w:r w:rsidR="004E7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«Я расту, я меняюсь», «Расскажи мне обо мне»,</w:t>
            </w:r>
            <w:r w:rsidR="004E7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«Особенности и трудности подросткового возраста», «Агрессия.</w:t>
            </w:r>
            <w:proofErr w:type="gramEnd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 xml:space="preserve"> Хорошо или плохо?», «Как справиться со стрессом на экзамене?», «Как превратить недостатки в достоинства», «Мальчики с Марса, девочки с Венеры» (о мужественности и женственности) и т.п.</w:t>
            </w:r>
          </w:p>
          <w:p w:rsidR="004C4C42" w:rsidRPr="00A9131A" w:rsidRDefault="004C4C42" w:rsidP="004C4C42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Укрепление социальной компетентности учащихся (Социально-педагогические, ролевые</w:t>
            </w:r>
            <w:r w:rsidR="004E7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игры, тренинги по формированию знаний о собственных</w:t>
            </w:r>
            <w:r w:rsidR="004E7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особенностях психологического</w:t>
            </w:r>
            <w:r w:rsidR="004E7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развития, умений выстраивать</w:t>
            </w:r>
            <w:r w:rsidR="004E7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отношения со сверстниками и взрослыми, тренинги навыков, помогающих преодолевать стрессы, конфликты, эмоциональные трудности, кризисы; находить место в группе сверстников; реализовывать свое право голоса; принимать самостоятельные решения, нести ответственность за свое поведение и т.д.).</w:t>
            </w:r>
            <w:proofErr w:type="gramEnd"/>
          </w:p>
          <w:p w:rsidR="004C4C42" w:rsidRPr="00A9131A" w:rsidRDefault="004C4C42" w:rsidP="004C4C42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 xml:space="preserve">Встречи медицинских работников с </w:t>
            </w:r>
            <w:proofErr w:type="gramStart"/>
            <w:r w:rsidR="004E7720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="004E7720">
              <w:rPr>
                <w:rFonts w:ascii="Times New Roman" w:hAnsi="Times New Roman" w:cs="Times New Roman"/>
                <w:sz w:val="28"/>
                <w:szCs w:val="28"/>
              </w:rPr>
              <w:t xml:space="preserve"> старших классов «Г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игиена деву</w:t>
            </w:r>
            <w:r w:rsidR="004E7720">
              <w:rPr>
                <w:rFonts w:ascii="Times New Roman" w:hAnsi="Times New Roman" w:cs="Times New Roman"/>
                <w:sz w:val="28"/>
                <w:szCs w:val="28"/>
              </w:rPr>
              <w:t>шки», «Гигиена юноши» (Анатомо-</w:t>
            </w:r>
            <w:r w:rsidR="004E7720" w:rsidRPr="00A9131A">
              <w:rPr>
                <w:rFonts w:ascii="Times New Roman" w:hAnsi="Times New Roman" w:cs="Times New Roman"/>
                <w:sz w:val="28"/>
                <w:szCs w:val="28"/>
              </w:rPr>
              <w:t>физиологические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 xml:space="preserve"> и психол</w:t>
            </w:r>
            <w:r w:rsidR="004E7720">
              <w:rPr>
                <w:rFonts w:ascii="Times New Roman" w:hAnsi="Times New Roman" w:cs="Times New Roman"/>
                <w:sz w:val="28"/>
                <w:szCs w:val="28"/>
              </w:rPr>
              <w:t>огические особенности возрастно-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полового развития).</w:t>
            </w:r>
          </w:p>
          <w:p w:rsidR="004C4C42" w:rsidRPr="00A9131A" w:rsidRDefault="004C4C42" w:rsidP="004C4C42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 xml:space="preserve">Групповые и индивидуальные </w:t>
            </w:r>
            <w:proofErr w:type="spellStart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развивающе</w:t>
            </w:r>
            <w:proofErr w:type="spellEnd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-коррекционные занятия психолога с</w:t>
            </w:r>
            <w:r w:rsidR="004E7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, показавшими высокий уровень тревожности и низкий уровень самочувствия; с асоциальным поведением; с низким уровнем адаптации к школе и т.п.</w:t>
            </w:r>
          </w:p>
          <w:p w:rsidR="004C4C42" w:rsidRPr="00A9131A" w:rsidRDefault="004C4C42" w:rsidP="004C4C42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«Трудности адаптации первоклассников к школе», «Особенности адаптации учащихся 5 классов», «Родительская роль в психологической поддержке выпускника», «Особенности развития личности в подростковом возрасте» и т.п.</w:t>
            </w: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C42" w:rsidTr="004C4C42">
        <w:trPr>
          <w:trHeight w:val="1810"/>
        </w:trPr>
        <w:tc>
          <w:tcPr>
            <w:tcW w:w="2802" w:type="dxa"/>
          </w:tcPr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Сотрудничество</w:t>
            </w: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0" w:type="dxa"/>
          </w:tcPr>
          <w:p w:rsidR="004C4C42" w:rsidRDefault="004C4C42" w:rsidP="004C4C42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Тесное взаимодействие образовательных организаций с методистом-психологом отдела образования при проведении внеклассных мероприятий, родительских собраний, работе с педагогами. Привлечение медицинских работников районной больницы и </w:t>
            </w:r>
            <w:proofErr w:type="spellStart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ФАПов</w:t>
            </w:r>
            <w:proofErr w:type="spellEnd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 xml:space="preserve"> при проведении мероприятий с обучающимися, педагогами и родителями.</w:t>
            </w:r>
          </w:p>
        </w:tc>
      </w:tr>
      <w:tr w:rsidR="004C4C42" w:rsidTr="004C4C42">
        <w:trPr>
          <w:trHeight w:val="399"/>
        </w:trPr>
        <w:tc>
          <w:tcPr>
            <w:tcW w:w="2802" w:type="dxa"/>
          </w:tcPr>
          <w:p w:rsidR="004C4C42" w:rsidRPr="00A9131A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Модернизация</w:t>
            </w:r>
          </w:p>
        </w:tc>
        <w:tc>
          <w:tcPr>
            <w:tcW w:w="7620" w:type="dxa"/>
          </w:tcPr>
          <w:p w:rsidR="004C4C42" w:rsidRPr="00A9131A" w:rsidRDefault="004C4C42" w:rsidP="004C4C42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Подбор помещения и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оздание условий для организации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среды, ресурсное муниципальной психолого-педагогической службы. Обустройство развитие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ab/>
              <w:t>уголков отдыха внутри зданий и на территории образовательных</w:t>
            </w:r>
          </w:p>
          <w:p w:rsidR="004C4C42" w:rsidRPr="00A9131A" w:rsidRDefault="004C4C42" w:rsidP="004C4C42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</w:p>
        </w:tc>
      </w:tr>
    </w:tbl>
    <w:p w:rsidR="00A9131A" w:rsidRDefault="00A9131A" w:rsidP="004C4C4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9131A">
        <w:rPr>
          <w:rFonts w:ascii="Times New Roman" w:hAnsi="Times New Roman" w:cs="Times New Roman"/>
          <w:sz w:val="28"/>
          <w:szCs w:val="28"/>
        </w:rPr>
        <w:lastRenderedPageBreak/>
        <w:tab/>
        <w:t>3.3. Формирование социально-духовного компонента культуры здоровья</w:t>
      </w:r>
    </w:p>
    <w:p w:rsidR="004C4C42" w:rsidRDefault="004C4C42" w:rsidP="004C4C42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60"/>
        <w:gridCol w:w="7513"/>
      </w:tblGrid>
      <w:tr w:rsidR="004C4C42" w:rsidTr="004C4C42">
        <w:tc>
          <w:tcPr>
            <w:tcW w:w="2660" w:type="dxa"/>
          </w:tcPr>
          <w:p w:rsidR="004C4C42" w:rsidRPr="00A9131A" w:rsidRDefault="004C4C42" w:rsidP="004C4C42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513" w:type="dxa"/>
          </w:tcPr>
          <w:p w:rsidR="004C4C42" w:rsidRPr="00A9131A" w:rsidRDefault="004C4C42" w:rsidP="004C4C42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C42" w:rsidTr="004C4C42">
        <w:tc>
          <w:tcPr>
            <w:tcW w:w="2660" w:type="dxa"/>
          </w:tcPr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</w:tc>
        <w:tc>
          <w:tcPr>
            <w:tcW w:w="7513" w:type="dxa"/>
          </w:tcPr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Социологические исследования детей, учителей, родителей, направленные на профилактику правонарушений.</w:t>
            </w:r>
            <w:r w:rsidR="004E7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«группы риска». Постановка на </w:t>
            </w:r>
            <w:proofErr w:type="spellStart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 xml:space="preserve"> учет и сопровождение </w:t>
            </w:r>
            <w:proofErr w:type="gramStart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девиантным</w:t>
            </w:r>
            <w:proofErr w:type="spellEnd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поведением. Изучение условий жизни детей и составление социального паспорта класса, школы.</w:t>
            </w:r>
            <w:r w:rsidR="004E7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Выявление и сопровождение семей, нуждающихся в психологической и социальной поддержке.</w:t>
            </w:r>
            <w:r w:rsidR="004E7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Мониторинг семей, не обеспечивающих надлежащих условий для воспитания и содержания детей.</w:t>
            </w:r>
          </w:p>
        </w:tc>
      </w:tr>
      <w:tr w:rsidR="004C4C42" w:rsidTr="004C4C42">
        <w:trPr>
          <w:trHeight w:val="2823"/>
        </w:trPr>
        <w:tc>
          <w:tcPr>
            <w:tcW w:w="2660" w:type="dxa"/>
          </w:tcPr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Учебно-просветительская деятель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</w:p>
        </w:tc>
        <w:tc>
          <w:tcPr>
            <w:tcW w:w="7513" w:type="dxa"/>
          </w:tcPr>
          <w:p w:rsidR="004C4C42" w:rsidRDefault="004C4C42" w:rsidP="004E772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Совершенствование нормативно-правовой базы. Изучение информационно-методических материалов (рекомендаций, публикаций, научно - методической литературы). Осуществление правового просвещения учащихся и родителей. Реализация программы всеобуча для родителей</w:t>
            </w:r>
            <w:r w:rsidR="004E7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 xml:space="preserve">в области негативного влияния ПАВ, </w:t>
            </w:r>
            <w:proofErr w:type="spellStart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 xml:space="preserve"> на организм человека, психологической и правовой помощи подросткам. Разработка и проведение тематических уроков и внеурочных мероприятий.</w:t>
            </w:r>
          </w:p>
        </w:tc>
      </w:tr>
      <w:tr w:rsidR="004C4C42" w:rsidTr="004C4C42">
        <w:trPr>
          <w:trHeight w:val="390"/>
        </w:trPr>
        <w:tc>
          <w:tcPr>
            <w:tcW w:w="2660" w:type="dxa"/>
          </w:tcPr>
          <w:p w:rsidR="004C4C42" w:rsidRPr="00A9131A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Методическая</w:t>
            </w:r>
          </w:p>
          <w:p w:rsidR="004C4C42" w:rsidRPr="00A9131A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7513" w:type="dxa"/>
          </w:tcPr>
          <w:p w:rsidR="004C4C42" w:rsidRPr="00A9131A" w:rsidRDefault="004C4C42" w:rsidP="004E772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 xml:space="preserve">Работа методического объединения классных руководителей по вопросам профилактической работы с </w:t>
            </w:r>
            <w:proofErr w:type="gramStart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. Повышение квалификации педагогов через систему районных тематических семинаров. Изучение и обобщение опыта работы педагогов. Использование в учебно-воспитательном процессе личностно-ориентированных приемов и методов для формирования личностных ресурсов, обеспечивающих развитие у ребенка активного жизненного стиля поведения.</w:t>
            </w:r>
            <w:r w:rsidR="004E7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методической работы с классными руководителями, педагогами по проблемам профилактики </w:t>
            </w:r>
            <w:proofErr w:type="spellStart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подростков. Разработка индивидуальных карт профилактической работы с несовершеннолетними учащимися, состоящими на учет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е, и их родителями.</w:t>
            </w:r>
          </w:p>
        </w:tc>
      </w:tr>
      <w:tr w:rsidR="004C4C42" w:rsidTr="004C4C42">
        <w:trPr>
          <w:trHeight w:val="3526"/>
        </w:trPr>
        <w:tc>
          <w:tcPr>
            <w:tcW w:w="2660" w:type="dxa"/>
          </w:tcPr>
          <w:p w:rsidR="004C4C42" w:rsidRPr="00A9131A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Внеурочные</w:t>
            </w: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4C4C42" w:rsidRPr="00A9131A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работы Совета профилактики.</w:t>
            </w:r>
          </w:p>
          <w:p w:rsidR="004C4C42" w:rsidRPr="00A9131A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Реализация проекта «Самостоятельные дети»</w:t>
            </w:r>
          </w:p>
          <w:p w:rsidR="004C4C42" w:rsidRPr="00A9131A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Классные часы, тематические беседы, дискуссии, конкурсы плакатов, защита проектов, тренинги по направлениям:</w:t>
            </w:r>
          </w:p>
          <w:p w:rsidR="004C4C42" w:rsidRPr="00A9131A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- «Нравственно-этические основы здоровья»: «Что такое дружба? Как выбирать друзей», «Секреты общения» (базовые компоненты общения, виды и формы общения), «Ценности личности», «Конфликты и способы их разрешения», «Думай хорошо. И мысли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озреют в добрые поступки» и т.п.</w:t>
            </w:r>
          </w:p>
          <w:p w:rsidR="004C4C42" w:rsidRPr="00A9131A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 xml:space="preserve">«Права человека, нормы законов и ответственность за их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несоблюдение»: «Права и обязанности»,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«Что такое «закон» и 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значение в жизни общества и отдельного человека», «Гражданство и гражданин», «Ответственность за свои поступки», «Как использовать свои права», 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 мы знаем о Конституци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и т.п.</w:t>
            </w:r>
          </w:p>
          <w:p w:rsidR="004C4C42" w:rsidRPr="00A9131A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«Основы семейной жизни»;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«Тепло родного дома»,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«По страницам семейного фотоальбома»,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«Моя родословная», «Культура и гармония семейных отношений», «Дочки-матери» и т.п.</w:t>
            </w:r>
          </w:p>
          <w:p w:rsidR="004C4C42" w:rsidRPr="00A9131A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«Изуч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ение правил дорожного движения»;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«Правила безопасного поведения на улице»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«Правила дорожные надо соблюдать!», «Я - пешеход!», «Я - будущий водитель» и т.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«Охрана здоровья в чрезвычайных ситуациях». «</w:t>
            </w:r>
            <w:proofErr w:type="gramStart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proofErr w:type="gramEnd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 xml:space="preserve"> а безопасного поведения в доме, на улице, в транспорте», «Понятие об экстремальных ситуациях (пожар, авария, землетрясение, наводнение). Правильное поведение школьника в таких ситуациях», «Антропогенные экстремальные ситуации. Предвидение экстремальных ситуаций» и т. п.</w:t>
            </w:r>
          </w:p>
          <w:p w:rsidR="004C4C42" w:rsidRPr="00A9131A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Встречи с представителями прокуратуры, МВД, ПДН, КДН, ГПН Декады безопасности дорожного движения.</w:t>
            </w:r>
          </w:p>
          <w:p w:rsidR="004C4C42" w:rsidRPr="00A9131A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Месячник профилактической работы.</w:t>
            </w:r>
          </w:p>
          <w:p w:rsidR="004C4C42" w:rsidRPr="00A9131A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Инструктажи по основам безопасного поведения «Внимание, каникулы!».</w:t>
            </w:r>
          </w:p>
          <w:p w:rsidR="004C4C42" w:rsidRPr="00A9131A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Ролевые игры по профилактике дорожно-транспортных происшествий «Улица полна неожиданностей».</w:t>
            </w:r>
          </w:p>
          <w:p w:rsidR="004C4C42" w:rsidRPr="00A9131A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Тренинги активной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психологической защиты: «Я хозяин своей жизни»</w:t>
            </w:r>
          </w:p>
          <w:p w:rsidR="004C4C42" w:rsidRPr="00A9131A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Проведение ситуативного практикума «Закон на страже твоих прав»</w:t>
            </w:r>
          </w:p>
          <w:p w:rsidR="004C4C42" w:rsidRPr="00A9131A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Декада детей-инвалидов</w:t>
            </w:r>
          </w:p>
          <w:p w:rsidR="004C4C42" w:rsidRPr="00A9131A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Коррекционная работа с детьми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«группы риска» (Организация свободного времени, отдыха в каникулы, специальные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формы поощрения и наказания, раскрытие потенциала личности ребенка в ходе бесед, тренингов)</w:t>
            </w:r>
          </w:p>
          <w:p w:rsidR="004C4C42" w:rsidRPr="00A9131A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Проведение рейдов в неблагополучные семьи.</w:t>
            </w:r>
          </w:p>
          <w:p w:rsidR="004C4C42" w:rsidRPr="00A9131A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семьями, детьми, оказавшимися в трудной жизненной ситуации.</w:t>
            </w:r>
          </w:p>
          <w:p w:rsidR="004C4C42" w:rsidRPr="00A9131A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об ответственности за воспитание детей.</w:t>
            </w:r>
          </w:p>
          <w:p w:rsidR="004C4C42" w:rsidRPr="00A9131A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Сотрудничество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ab/>
              <w:t>Проведение совместных рейдов и мероприятий для обучающихся, родителей и педагогов с сотрудниками прокуратуры, МВД, ПДН, КДН, ГПН</w:t>
            </w:r>
          </w:p>
          <w:p w:rsidR="004C4C42" w:rsidRDefault="004C4C42" w:rsidP="004C4C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Модернизация среды, ресурсное развитие</w:t>
            </w:r>
            <w:r w:rsidRPr="00A9131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Устранение неблагоприятных условий школьного окружения (дискриминация и подавление детей, негативные ожидания, </w:t>
            </w:r>
            <w:proofErr w:type="spellStart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>аддиктивное</w:t>
            </w:r>
            <w:proofErr w:type="spellEnd"/>
            <w:r w:rsidRPr="00A9131A">
              <w:rPr>
                <w:rFonts w:ascii="Times New Roman" w:hAnsi="Times New Roman" w:cs="Times New Roman"/>
                <w:sz w:val="28"/>
                <w:szCs w:val="28"/>
              </w:rPr>
              <w:t xml:space="preserve"> окружение, оценочные отношени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со стороны педагогов и т.д.).</w:t>
            </w:r>
          </w:p>
        </w:tc>
      </w:tr>
    </w:tbl>
    <w:p w:rsidR="004C4C42" w:rsidRDefault="004C4C42" w:rsidP="004C4C42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131A" w:rsidRPr="00A9131A" w:rsidRDefault="004C4C42" w:rsidP="004C4C42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5.О</w:t>
      </w:r>
      <w:r w:rsidR="00A9131A" w:rsidRPr="00A9131A">
        <w:rPr>
          <w:rFonts w:ascii="Times New Roman" w:hAnsi="Times New Roman" w:cs="Times New Roman"/>
          <w:sz w:val="28"/>
          <w:szCs w:val="28"/>
        </w:rPr>
        <w:t>жидаемые результаты</w:t>
      </w:r>
    </w:p>
    <w:p w:rsidR="00A9131A" w:rsidRPr="00A9131A" w:rsidRDefault="00A9131A" w:rsidP="004C4C42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31A">
        <w:rPr>
          <w:rFonts w:ascii="Times New Roman" w:hAnsi="Times New Roman" w:cs="Times New Roman"/>
          <w:sz w:val="28"/>
          <w:szCs w:val="28"/>
        </w:rPr>
        <w:t>Реализация вышеизложенных целей, задач и принципов предполагает достижения следующих результатов:</w:t>
      </w:r>
    </w:p>
    <w:p w:rsidR="00A9131A" w:rsidRPr="00A9131A" w:rsidRDefault="00A9131A" w:rsidP="004C4C42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31A">
        <w:rPr>
          <w:rFonts w:ascii="Times New Roman" w:hAnsi="Times New Roman" w:cs="Times New Roman"/>
          <w:sz w:val="28"/>
          <w:szCs w:val="28"/>
        </w:rPr>
        <w:t>-создание системы профилактической работы в школе;</w:t>
      </w:r>
    </w:p>
    <w:p w:rsidR="00A9131A" w:rsidRPr="00A9131A" w:rsidRDefault="00A9131A" w:rsidP="004C4C42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31A">
        <w:rPr>
          <w:rFonts w:ascii="Times New Roman" w:hAnsi="Times New Roman" w:cs="Times New Roman"/>
          <w:sz w:val="28"/>
          <w:szCs w:val="28"/>
        </w:rPr>
        <w:t xml:space="preserve">-разработка эффективных </w:t>
      </w:r>
      <w:proofErr w:type="gramStart"/>
      <w:r w:rsidRPr="00A9131A">
        <w:rPr>
          <w:rFonts w:ascii="Times New Roman" w:hAnsi="Times New Roman" w:cs="Times New Roman"/>
          <w:sz w:val="28"/>
          <w:szCs w:val="28"/>
        </w:rPr>
        <w:t>механизмов совместной деятельности участников воспитательной системы образовательных организаций</w:t>
      </w:r>
      <w:proofErr w:type="gramEnd"/>
      <w:r w:rsidRPr="00A9131A">
        <w:rPr>
          <w:rFonts w:ascii="Times New Roman" w:hAnsi="Times New Roman" w:cs="Times New Roman"/>
          <w:sz w:val="28"/>
          <w:szCs w:val="28"/>
        </w:rPr>
        <w:t>;</w:t>
      </w:r>
    </w:p>
    <w:p w:rsidR="00A9131A" w:rsidRPr="00A9131A" w:rsidRDefault="00A9131A" w:rsidP="004C4C42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31A">
        <w:rPr>
          <w:rFonts w:ascii="Times New Roman" w:hAnsi="Times New Roman" w:cs="Times New Roman"/>
          <w:sz w:val="28"/>
          <w:szCs w:val="28"/>
        </w:rPr>
        <w:t>-повышение психолого-педагогической грамотности родителей учащихся;</w:t>
      </w:r>
    </w:p>
    <w:p w:rsidR="00A9131A" w:rsidRPr="00A9131A" w:rsidRDefault="00A9131A" w:rsidP="004C4C42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31A">
        <w:rPr>
          <w:rFonts w:ascii="Times New Roman" w:hAnsi="Times New Roman" w:cs="Times New Roman"/>
          <w:sz w:val="28"/>
          <w:szCs w:val="28"/>
        </w:rPr>
        <w:t xml:space="preserve">-повышение медико-психологической компетентности педагогических коллективов; </w:t>
      </w:r>
      <w:proofErr w:type="gramStart"/>
      <w:r w:rsidRPr="00A9131A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A9131A">
        <w:rPr>
          <w:rFonts w:ascii="Times New Roman" w:hAnsi="Times New Roman" w:cs="Times New Roman"/>
          <w:sz w:val="28"/>
          <w:szCs w:val="28"/>
        </w:rPr>
        <w:t>тсутствие травматизма и отрицательной динамики состояния здоровья детей;</w:t>
      </w:r>
    </w:p>
    <w:p w:rsidR="00A9131A" w:rsidRPr="00A9131A" w:rsidRDefault="00A9131A" w:rsidP="004C4C42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31A">
        <w:rPr>
          <w:rFonts w:ascii="Times New Roman" w:hAnsi="Times New Roman" w:cs="Times New Roman"/>
          <w:sz w:val="28"/>
          <w:szCs w:val="28"/>
        </w:rPr>
        <w:t>-снижение факторов риска потребления ПАВ в детско-подростковой среде;</w:t>
      </w:r>
    </w:p>
    <w:p w:rsidR="00A9131A" w:rsidRPr="00A9131A" w:rsidRDefault="00A9131A" w:rsidP="004C4C42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31A">
        <w:rPr>
          <w:rFonts w:ascii="Times New Roman" w:hAnsi="Times New Roman" w:cs="Times New Roman"/>
          <w:sz w:val="28"/>
          <w:szCs w:val="28"/>
        </w:rPr>
        <w:t xml:space="preserve">-сокращение количества проявлений </w:t>
      </w:r>
      <w:proofErr w:type="spellStart"/>
      <w:r w:rsidRPr="00A9131A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A9131A">
        <w:rPr>
          <w:rFonts w:ascii="Times New Roman" w:hAnsi="Times New Roman" w:cs="Times New Roman"/>
          <w:sz w:val="28"/>
          <w:szCs w:val="28"/>
        </w:rPr>
        <w:t xml:space="preserve"> поведения школьников, уменьшение числа «трудных подростков» в образовательных организациях;</w:t>
      </w:r>
    </w:p>
    <w:p w:rsidR="00A9131A" w:rsidRPr="00A9131A" w:rsidRDefault="00A9131A" w:rsidP="004C4C42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31A">
        <w:rPr>
          <w:rFonts w:ascii="Times New Roman" w:hAnsi="Times New Roman" w:cs="Times New Roman"/>
          <w:sz w:val="28"/>
          <w:szCs w:val="28"/>
        </w:rPr>
        <w:t>-активное и результативное участие школьников в различных конкурсах, олимпиадах, соревнованиях;</w:t>
      </w:r>
    </w:p>
    <w:p w:rsidR="00A9131A" w:rsidRPr="00A9131A" w:rsidRDefault="00A9131A" w:rsidP="004C4C42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31A">
        <w:rPr>
          <w:rFonts w:ascii="Times New Roman" w:hAnsi="Times New Roman" w:cs="Times New Roman"/>
          <w:sz w:val="28"/>
          <w:szCs w:val="28"/>
        </w:rPr>
        <w:t xml:space="preserve">-формирование здорового жизненного стиля и эффективных линий поведения у детей и подростков, развитие поведенческих мотивов и качеств личности безопасного типа; </w:t>
      </w:r>
      <w:proofErr w:type="gramStart"/>
      <w:r w:rsidRPr="00A9131A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A9131A">
        <w:rPr>
          <w:rFonts w:ascii="Times New Roman" w:hAnsi="Times New Roman" w:cs="Times New Roman"/>
          <w:sz w:val="28"/>
          <w:szCs w:val="28"/>
        </w:rPr>
        <w:t>оздание здоровой и безопасной среды в образовательных учреждениях.</w:t>
      </w:r>
    </w:p>
    <w:p w:rsidR="00A9131A" w:rsidRPr="00F6190C" w:rsidRDefault="00A9131A" w:rsidP="00A9131A">
      <w:pPr>
        <w:pStyle w:val="a6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sectPr w:rsidR="00A9131A" w:rsidRPr="00F6190C" w:rsidSect="00F6190C">
      <w:pgSz w:w="11906" w:h="16838"/>
      <w:pgMar w:top="568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82D75"/>
    <w:multiLevelType w:val="hybridMultilevel"/>
    <w:tmpl w:val="3B6C0B2C"/>
    <w:lvl w:ilvl="0" w:tplc="54D4CF5A">
      <w:start w:val="1"/>
      <w:numFmt w:val="decimal"/>
      <w:lvlText w:val="%1."/>
      <w:lvlJc w:val="left"/>
      <w:pPr>
        <w:ind w:left="3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>
    <w:nsid w:val="7A8B0258"/>
    <w:multiLevelType w:val="multilevel"/>
    <w:tmpl w:val="434E51BC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90C"/>
    <w:rsid w:val="00492549"/>
    <w:rsid w:val="004C4C42"/>
    <w:rsid w:val="004E7720"/>
    <w:rsid w:val="00A9131A"/>
    <w:rsid w:val="00AD3638"/>
    <w:rsid w:val="00D925D3"/>
    <w:rsid w:val="00F6190C"/>
    <w:rsid w:val="00F7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F6190C"/>
    <w:rPr>
      <w:rFonts w:ascii="Times New Roman" w:eastAsia="Times New Roman" w:hAnsi="Times New Roman" w:cs="Times New Roman"/>
      <w:b/>
      <w:bCs/>
      <w:spacing w:val="5"/>
      <w:sz w:val="36"/>
      <w:szCs w:val="3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6190C"/>
    <w:pPr>
      <w:widowControl w:val="0"/>
      <w:shd w:val="clear" w:color="auto" w:fill="FFFFFF"/>
      <w:spacing w:before="4140" w:after="420" w:line="0" w:lineRule="atLeast"/>
      <w:jc w:val="center"/>
    </w:pPr>
    <w:rPr>
      <w:rFonts w:ascii="Times New Roman" w:eastAsia="Times New Roman" w:hAnsi="Times New Roman" w:cs="Times New Roman"/>
      <w:b/>
      <w:bCs/>
      <w:spacing w:val="5"/>
      <w:sz w:val="36"/>
      <w:szCs w:val="36"/>
    </w:rPr>
  </w:style>
  <w:style w:type="character" w:customStyle="1" w:styleId="a3">
    <w:name w:val="Основной текст_"/>
    <w:basedOn w:val="a0"/>
    <w:link w:val="21"/>
    <w:locked/>
    <w:rsid w:val="00F6190C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21">
    <w:name w:val="Основной текст2"/>
    <w:basedOn w:val="a"/>
    <w:link w:val="a3"/>
    <w:rsid w:val="00F6190C"/>
    <w:pPr>
      <w:widowControl w:val="0"/>
      <w:shd w:val="clear" w:color="auto" w:fill="FFFFFF"/>
      <w:spacing w:after="4140" w:line="288" w:lineRule="exact"/>
      <w:ind w:hanging="420"/>
    </w:pPr>
    <w:rPr>
      <w:rFonts w:ascii="Times New Roman" w:eastAsia="Times New Roman" w:hAnsi="Times New Roman" w:cs="Times New Roman"/>
      <w:spacing w:val="2"/>
    </w:rPr>
  </w:style>
  <w:style w:type="character" w:customStyle="1" w:styleId="a4">
    <w:name w:val="Колонтитул_"/>
    <w:basedOn w:val="a0"/>
    <w:link w:val="a5"/>
    <w:locked/>
    <w:rsid w:val="00F6190C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a5">
    <w:name w:val="Колонтитул"/>
    <w:basedOn w:val="a"/>
    <w:link w:val="a4"/>
    <w:rsid w:val="00F6190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8"/>
    </w:rPr>
  </w:style>
  <w:style w:type="character" w:customStyle="1" w:styleId="0pt">
    <w:name w:val="Основной текст + Интервал 0 pt"/>
    <w:basedOn w:val="a3"/>
    <w:rsid w:val="00F6190C"/>
    <w:rPr>
      <w:rFonts w:ascii="Times New Roman" w:eastAsia="Times New Roman" w:hAnsi="Times New Roman" w:cs="Times New Roman"/>
      <w:color w:val="000000"/>
      <w:spacing w:val="9"/>
      <w:w w:val="100"/>
      <w:position w:val="0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Полужирный,Интервал 0 pt"/>
    <w:basedOn w:val="a3"/>
    <w:rsid w:val="00F6190C"/>
    <w:rPr>
      <w:rFonts w:ascii="Times New Roman" w:eastAsia="Times New Roman" w:hAnsi="Times New Roman" w:cs="Times New Roman"/>
      <w:b/>
      <w:bCs/>
      <w:color w:val="000000"/>
      <w:spacing w:val="5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">
    <w:name w:val="Основной текст1"/>
    <w:basedOn w:val="a3"/>
    <w:rsid w:val="00F6190C"/>
    <w:rPr>
      <w:rFonts w:ascii="Times New Roman" w:eastAsia="Times New Roman" w:hAnsi="Times New Roman" w:cs="Times New Roman"/>
      <w:color w:val="000000"/>
      <w:spacing w:val="2"/>
      <w:w w:val="100"/>
      <w:position w:val="0"/>
      <w:shd w:val="clear" w:color="auto" w:fill="FFFFFF"/>
      <w:lang w:val="ru-RU" w:eastAsia="ru-RU" w:bidi="ru-RU"/>
    </w:rPr>
  </w:style>
  <w:style w:type="paragraph" w:styleId="a6">
    <w:name w:val="No Spacing"/>
    <w:uiPriority w:val="1"/>
    <w:qFormat/>
    <w:rsid w:val="00F6190C"/>
    <w:pPr>
      <w:spacing w:after="0" w:line="240" w:lineRule="auto"/>
    </w:pPr>
  </w:style>
  <w:style w:type="table" w:styleId="a7">
    <w:name w:val="Table Grid"/>
    <w:basedOn w:val="a1"/>
    <w:uiPriority w:val="59"/>
    <w:rsid w:val="00A91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D3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36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F6190C"/>
    <w:rPr>
      <w:rFonts w:ascii="Times New Roman" w:eastAsia="Times New Roman" w:hAnsi="Times New Roman" w:cs="Times New Roman"/>
      <w:b/>
      <w:bCs/>
      <w:spacing w:val="5"/>
      <w:sz w:val="36"/>
      <w:szCs w:val="3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6190C"/>
    <w:pPr>
      <w:widowControl w:val="0"/>
      <w:shd w:val="clear" w:color="auto" w:fill="FFFFFF"/>
      <w:spacing w:before="4140" w:after="420" w:line="0" w:lineRule="atLeast"/>
      <w:jc w:val="center"/>
    </w:pPr>
    <w:rPr>
      <w:rFonts w:ascii="Times New Roman" w:eastAsia="Times New Roman" w:hAnsi="Times New Roman" w:cs="Times New Roman"/>
      <w:b/>
      <w:bCs/>
      <w:spacing w:val="5"/>
      <w:sz w:val="36"/>
      <w:szCs w:val="36"/>
    </w:rPr>
  </w:style>
  <w:style w:type="character" w:customStyle="1" w:styleId="a3">
    <w:name w:val="Основной текст_"/>
    <w:basedOn w:val="a0"/>
    <w:link w:val="21"/>
    <w:locked/>
    <w:rsid w:val="00F6190C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21">
    <w:name w:val="Основной текст2"/>
    <w:basedOn w:val="a"/>
    <w:link w:val="a3"/>
    <w:rsid w:val="00F6190C"/>
    <w:pPr>
      <w:widowControl w:val="0"/>
      <w:shd w:val="clear" w:color="auto" w:fill="FFFFFF"/>
      <w:spacing w:after="4140" w:line="288" w:lineRule="exact"/>
      <w:ind w:hanging="420"/>
    </w:pPr>
    <w:rPr>
      <w:rFonts w:ascii="Times New Roman" w:eastAsia="Times New Roman" w:hAnsi="Times New Roman" w:cs="Times New Roman"/>
      <w:spacing w:val="2"/>
    </w:rPr>
  </w:style>
  <w:style w:type="character" w:customStyle="1" w:styleId="a4">
    <w:name w:val="Колонтитул_"/>
    <w:basedOn w:val="a0"/>
    <w:link w:val="a5"/>
    <w:locked/>
    <w:rsid w:val="00F6190C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a5">
    <w:name w:val="Колонтитул"/>
    <w:basedOn w:val="a"/>
    <w:link w:val="a4"/>
    <w:rsid w:val="00F6190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8"/>
    </w:rPr>
  </w:style>
  <w:style w:type="character" w:customStyle="1" w:styleId="0pt">
    <w:name w:val="Основной текст + Интервал 0 pt"/>
    <w:basedOn w:val="a3"/>
    <w:rsid w:val="00F6190C"/>
    <w:rPr>
      <w:rFonts w:ascii="Times New Roman" w:eastAsia="Times New Roman" w:hAnsi="Times New Roman" w:cs="Times New Roman"/>
      <w:color w:val="000000"/>
      <w:spacing w:val="9"/>
      <w:w w:val="100"/>
      <w:position w:val="0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Полужирный,Интервал 0 pt"/>
    <w:basedOn w:val="a3"/>
    <w:rsid w:val="00F6190C"/>
    <w:rPr>
      <w:rFonts w:ascii="Times New Roman" w:eastAsia="Times New Roman" w:hAnsi="Times New Roman" w:cs="Times New Roman"/>
      <w:b/>
      <w:bCs/>
      <w:color w:val="000000"/>
      <w:spacing w:val="5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">
    <w:name w:val="Основной текст1"/>
    <w:basedOn w:val="a3"/>
    <w:rsid w:val="00F6190C"/>
    <w:rPr>
      <w:rFonts w:ascii="Times New Roman" w:eastAsia="Times New Roman" w:hAnsi="Times New Roman" w:cs="Times New Roman"/>
      <w:color w:val="000000"/>
      <w:spacing w:val="2"/>
      <w:w w:val="100"/>
      <w:position w:val="0"/>
      <w:shd w:val="clear" w:color="auto" w:fill="FFFFFF"/>
      <w:lang w:val="ru-RU" w:eastAsia="ru-RU" w:bidi="ru-RU"/>
    </w:rPr>
  </w:style>
  <w:style w:type="paragraph" w:styleId="a6">
    <w:name w:val="No Spacing"/>
    <w:uiPriority w:val="1"/>
    <w:qFormat/>
    <w:rsid w:val="00F6190C"/>
    <w:pPr>
      <w:spacing w:after="0" w:line="240" w:lineRule="auto"/>
    </w:pPr>
  </w:style>
  <w:style w:type="table" w:styleId="a7">
    <w:name w:val="Table Grid"/>
    <w:basedOn w:val="a1"/>
    <w:uiPriority w:val="59"/>
    <w:rsid w:val="00A91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D3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36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3972</Words>
  <Characters>22646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Айсылу</cp:lastModifiedBy>
  <cp:revision>7</cp:revision>
  <cp:lastPrinted>2020-03-10T07:06:00Z</cp:lastPrinted>
  <dcterms:created xsi:type="dcterms:W3CDTF">2020-03-06T12:47:00Z</dcterms:created>
  <dcterms:modified xsi:type="dcterms:W3CDTF">2020-03-10T07:11:00Z</dcterms:modified>
</cp:coreProperties>
</file>